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E0FF" w14:textId="20440255" w:rsidR="004F7494" w:rsidRPr="00BB70F4" w:rsidRDefault="009E49E1" w:rsidP="005B1791">
      <w:pPr>
        <w:pStyle w:val="Bezatstarpm"/>
        <w:jc w:val="right"/>
        <w:rPr>
          <w:rFonts w:ascii="Times New Roman" w:hAnsi="Times New Roman" w:cs="Times New Roman"/>
          <w:i/>
          <w:iCs/>
          <w:sz w:val="28"/>
          <w:szCs w:val="28"/>
          <w:lang w:val="lv-LV"/>
        </w:rPr>
      </w:pPr>
      <w:r w:rsidRPr="00BB70F4">
        <w:rPr>
          <w:rFonts w:ascii="Times New Roman" w:hAnsi="Times New Roman" w:cs="Times New Roman"/>
          <w:i/>
          <w:iCs/>
          <w:sz w:val="28"/>
          <w:szCs w:val="28"/>
          <w:lang w:val="lv-LV"/>
        </w:rPr>
        <w:t>Likumprojekts</w:t>
      </w:r>
    </w:p>
    <w:p w14:paraId="791E6614" w14:textId="77777777" w:rsidR="001C7E79" w:rsidRDefault="001C7E79" w:rsidP="005B1791">
      <w:pPr>
        <w:pStyle w:val="Bezatstarpm"/>
        <w:jc w:val="center"/>
        <w:rPr>
          <w:rFonts w:ascii="Times New Roman" w:hAnsi="Times New Roman" w:cs="Times New Roman"/>
          <w:b/>
          <w:sz w:val="28"/>
          <w:szCs w:val="28"/>
          <w:lang w:val="lv-LV"/>
        </w:rPr>
      </w:pPr>
    </w:p>
    <w:p w14:paraId="0F034ACA" w14:textId="77777777" w:rsidR="00557D72" w:rsidRPr="00557D72" w:rsidRDefault="00557D72" w:rsidP="00557D72">
      <w:pPr>
        <w:shd w:val="clear" w:color="auto" w:fill="FFFFFF"/>
        <w:jc w:val="center"/>
        <w:rPr>
          <w:rFonts w:ascii="Times New Roman" w:eastAsia="Calibri" w:hAnsi="Times New Roman" w:cs="Times New Roman"/>
          <w:b/>
          <w:bCs/>
          <w:sz w:val="28"/>
          <w:szCs w:val="28"/>
          <w:lang w:val="lv-LV"/>
        </w:rPr>
      </w:pPr>
      <w:r w:rsidRPr="00557D72">
        <w:rPr>
          <w:rFonts w:ascii="Times New Roman" w:eastAsia="Calibri" w:hAnsi="Times New Roman" w:cs="Times New Roman"/>
          <w:b/>
          <w:sz w:val="28"/>
          <w:szCs w:val="28"/>
          <w:lang w:val="lv-LV"/>
        </w:rPr>
        <w:t xml:space="preserve">Grozījums </w:t>
      </w:r>
      <w:r w:rsidRPr="00557D72">
        <w:rPr>
          <w:rFonts w:ascii="Times New Roman" w:eastAsia="Calibri" w:hAnsi="Times New Roman" w:cs="Times New Roman"/>
          <w:b/>
          <w:bCs/>
          <w:sz w:val="28"/>
          <w:szCs w:val="28"/>
          <w:lang w:val="lv-LV"/>
        </w:rPr>
        <w:t xml:space="preserve">likumā "Par Krimināllikuma spēkā stāšanās un </w:t>
      </w:r>
    </w:p>
    <w:p w14:paraId="0C58F084" w14:textId="77777777" w:rsidR="00557D72" w:rsidRPr="00557D72" w:rsidRDefault="00557D72" w:rsidP="00557D72">
      <w:pPr>
        <w:shd w:val="clear" w:color="auto" w:fill="FFFFFF"/>
        <w:jc w:val="center"/>
        <w:rPr>
          <w:rFonts w:ascii="Times New Roman" w:eastAsia="Calibri" w:hAnsi="Times New Roman" w:cs="Times New Roman"/>
          <w:b/>
          <w:bCs/>
          <w:sz w:val="28"/>
          <w:szCs w:val="28"/>
          <w:lang w:val="lv-LV"/>
        </w:rPr>
      </w:pPr>
      <w:r w:rsidRPr="00557D72">
        <w:rPr>
          <w:rFonts w:ascii="Times New Roman" w:eastAsia="Calibri" w:hAnsi="Times New Roman" w:cs="Times New Roman"/>
          <w:b/>
          <w:bCs/>
          <w:sz w:val="28"/>
          <w:szCs w:val="28"/>
          <w:lang w:val="lv-LV"/>
        </w:rPr>
        <w:t>piemērošanas kārtību"</w:t>
      </w:r>
    </w:p>
    <w:p w14:paraId="4B0FB638" w14:textId="77777777" w:rsidR="00557D72" w:rsidRPr="00557D72" w:rsidRDefault="00557D72" w:rsidP="00557D72">
      <w:pPr>
        <w:rPr>
          <w:rFonts w:ascii="Times New Roman" w:eastAsia="Calibri" w:hAnsi="Times New Roman" w:cs="Times New Roman"/>
          <w:b/>
          <w:sz w:val="28"/>
          <w:szCs w:val="28"/>
          <w:lang w:val="lv-LV"/>
        </w:rPr>
      </w:pPr>
    </w:p>
    <w:p w14:paraId="34CE5A03" w14:textId="77777777" w:rsidR="00557D72" w:rsidRPr="00557D72" w:rsidRDefault="00557D72" w:rsidP="00557D72">
      <w:pPr>
        <w:jc w:val="right"/>
        <w:rPr>
          <w:rFonts w:ascii="Times New Roman" w:eastAsia="Calibri" w:hAnsi="Times New Roman" w:cs="Times New Roman"/>
          <w:i/>
          <w:sz w:val="28"/>
          <w:szCs w:val="28"/>
          <w:lang w:val="lv-LV"/>
        </w:rPr>
      </w:pPr>
    </w:p>
    <w:p w14:paraId="6B5FEC7F" w14:textId="262CC695" w:rsidR="00557D72" w:rsidRPr="00557D72" w:rsidRDefault="00557D72" w:rsidP="00557D72">
      <w:pPr>
        <w:ind w:firstLine="720"/>
        <w:jc w:val="both"/>
        <w:rPr>
          <w:rFonts w:ascii="Times New Roman" w:eastAsia="Calibri" w:hAnsi="Times New Roman" w:cs="Times New Roman"/>
          <w:sz w:val="28"/>
          <w:szCs w:val="28"/>
          <w:lang w:val="lv-LV"/>
        </w:rPr>
      </w:pPr>
      <w:r w:rsidRPr="00557D72">
        <w:rPr>
          <w:rFonts w:ascii="Times New Roman" w:eastAsia="Calibri" w:hAnsi="Times New Roman" w:cs="Times New Roman"/>
          <w:sz w:val="28"/>
          <w:szCs w:val="28"/>
          <w:lang w:val="lv-LV"/>
        </w:rPr>
        <w:t>Izdarīt likumā "Par Krimināllikuma spēkā stāšanās un piemērošanas kārtību"</w:t>
      </w:r>
      <w:r w:rsidR="0082499A">
        <w:rPr>
          <w:rFonts w:ascii="Times New Roman" w:eastAsia="Calibri" w:hAnsi="Times New Roman" w:cs="Times New Roman"/>
          <w:sz w:val="28"/>
          <w:szCs w:val="28"/>
          <w:lang w:val="lv-LV"/>
        </w:rPr>
        <w:t xml:space="preserve"> </w:t>
      </w:r>
      <w:r w:rsidR="00557FF3" w:rsidRPr="00557FF3">
        <w:rPr>
          <w:rFonts w:ascii="Times New Roman" w:eastAsia="Calibri" w:hAnsi="Times New Roman" w:cs="Times New Roman"/>
          <w:sz w:val="28"/>
          <w:szCs w:val="28"/>
        </w:rPr>
        <w:t xml:space="preserve">(Latvijas Republikas </w:t>
      </w:r>
      <w:r w:rsidR="00557FF3" w:rsidRPr="00557FF3">
        <w:rPr>
          <w:rFonts w:ascii="Times New Roman" w:eastAsia="Calibri" w:hAnsi="Times New Roman" w:cs="Times New Roman"/>
          <w:sz w:val="28"/>
          <w:szCs w:val="28"/>
          <w:lang w:val="lv-LV"/>
        </w:rPr>
        <w:t>Saeimas un Ministru Kabineta Ziņotājs, 1998, 23. nr.; 1999, 7., 23. nr.; 2000, 14. nr.; 2002, 12., 23. nr.; 2003, 2. nr.; 2007, 6., 12. nr.; 2008, 13. nr.; 2009, 14. nr.; Latvijas Vēstnesis,</w:t>
      </w:r>
      <w:r w:rsidR="00557FF3" w:rsidRPr="00557FF3">
        <w:rPr>
          <w:rFonts w:ascii="Times New Roman" w:eastAsia="Calibri" w:hAnsi="Times New Roman" w:cs="Times New Roman"/>
          <w:sz w:val="28"/>
          <w:szCs w:val="28"/>
        </w:rPr>
        <w:t xml:space="preserve"> 2009, 193. nr.; 2010, 178. nr.; 2011, 167., 199. nr.; 2012, 121. nr.; 2013, 38., 92. nr.; 2014, 123. nr.; 2015, 104., 227. nr.; 2016, 31., 71. nr.; 2017, 36., 124., 194. nr.; 2018, 244. nr.; 2019, 200A., 236A. nr.; 2020, 119C., 178., 184. nr.</w:t>
      </w:r>
      <w:r w:rsidR="0082499A">
        <w:rPr>
          <w:rFonts w:ascii="Times New Roman" w:eastAsia="Calibri" w:hAnsi="Times New Roman" w:cs="Times New Roman"/>
          <w:sz w:val="28"/>
          <w:szCs w:val="28"/>
        </w:rPr>
        <w:t>; 2021, 92A</w:t>
      </w:r>
      <w:r w:rsidR="00557FF3" w:rsidRPr="00557FF3">
        <w:rPr>
          <w:rFonts w:ascii="Times New Roman" w:eastAsia="Calibri" w:hAnsi="Times New Roman" w:cs="Times New Roman"/>
          <w:sz w:val="28"/>
          <w:szCs w:val="28"/>
        </w:rPr>
        <w:t>)</w:t>
      </w:r>
      <w:r w:rsidRPr="00557D72">
        <w:rPr>
          <w:rFonts w:ascii="Times New Roman" w:eastAsia="Calibri" w:hAnsi="Times New Roman" w:cs="Times New Roman"/>
          <w:sz w:val="28"/>
          <w:szCs w:val="28"/>
          <w:lang w:val="lv-LV"/>
        </w:rPr>
        <w:t xml:space="preserve"> šādu grozījumu:</w:t>
      </w:r>
    </w:p>
    <w:p w14:paraId="6BEF44F6" w14:textId="77777777" w:rsidR="0082499A" w:rsidRDefault="0082499A" w:rsidP="0053357A">
      <w:pPr>
        <w:tabs>
          <w:tab w:val="left" w:pos="720"/>
        </w:tabs>
        <w:ind w:firstLine="720"/>
        <w:jc w:val="both"/>
        <w:rPr>
          <w:rFonts w:ascii="Times New Roman" w:eastAsia="Calibri" w:hAnsi="Times New Roman" w:cs="Times New Roman"/>
          <w:bCs/>
          <w:sz w:val="28"/>
          <w:szCs w:val="28"/>
          <w:lang w:val="lv-LV"/>
        </w:rPr>
      </w:pPr>
    </w:p>
    <w:p w14:paraId="64327434" w14:textId="1ECAFA41" w:rsidR="0053357A" w:rsidRPr="0053357A" w:rsidRDefault="0053357A" w:rsidP="0053357A">
      <w:pPr>
        <w:tabs>
          <w:tab w:val="left" w:pos="720"/>
        </w:tabs>
        <w:ind w:firstLine="720"/>
        <w:jc w:val="both"/>
        <w:rPr>
          <w:rFonts w:ascii="Times New Roman" w:eastAsia="Calibri" w:hAnsi="Times New Roman" w:cs="Times New Roman"/>
          <w:bCs/>
          <w:sz w:val="28"/>
          <w:szCs w:val="28"/>
          <w:lang w:val="lv-LV"/>
        </w:rPr>
      </w:pPr>
      <w:r w:rsidRPr="0053357A">
        <w:rPr>
          <w:rFonts w:ascii="Times New Roman" w:eastAsia="Calibri" w:hAnsi="Times New Roman" w:cs="Times New Roman"/>
          <w:bCs/>
          <w:sz w:val="28"/>
          <w:szCs w:val="28"/>
          <w:lang w:val="lv-LV"/>
        </w:rPr>
        <w:t>Papildināt likumu ar jaunu 19.</w:t>
      </w:r>
      <w:r w:rsidRPr="0053357A">
        <w:rPr>
          <w:rFonts w:ascii="Times New Roman" w:eastAsia="Calibri" w:hAnsi="Times New Roman" w:cs="Times New Roman"/>
          <w:bCs/>
          <w:sz w:val="28"/>
          <w:szCs w:val="28"/>
          <w:vertAlign w:val="superscript"/>
          <w:lang w:val="lv-LV"/>
        </w:rPr>
        <w:t>3</w:t>
      </w:r>
      <w:r w:rsidRPr="0053357A">
        <w:rPr>
          <w:rFonts w:ascii="Times New Roman" w:eastAsia="Calibri" w:hAnsi="Times New Roman" w:cs="Times New Roman"/>
          <w:bCs/>
          <w:sz w:val="28"/>
          <w:szCs w:val="28"/>
          <w:lang w:val="lv-LV"/>
        </w:rPr>
        <w:t xml:space="preserve"> pantu šādā redakcijā:</w:t>
      </w:r>
    </w:p>
    <w:p w14:paraId="6D1FC454" w14:textId="709149CB" w:rsidR="00967CBC" w:rsidRDefault="0053357A" w:rsidP="0053357A">
      <w:pPr>
        <w:tabs>
          <w:tab w:val="left" w:pos="720"/>
        </w:tabs>
        <w:ind w:firstLine="720"/>
        <w:jc w:val="both"/>
        <w:rPr>
          <w:rFonts w:ascii="Times New Roman" w:eastAsia="Times New Roman" w:hAnsi="Times New Roman" w:cs="Times New Roman"/>
          <w:bCs/>
          <w:sz w:val="28"/>
          <w:szCs w:val="28"/>
          <w:lang w:val="lv-LV" w:eastAsia="lv-LV"/>
        </w:rPr>
      </w:pPr>
      <w:r w:rsidRPr="0053357A">
        <w:rPr>
          <w:rFonts w:ascii="Times New Roman" w:eastAsia="Calibri" w:hAnsi="Times New Roman" w:cs="Times New Roman"/>
          <w:bCs/>
          <w:sz w:val="28"/>
          <w:szCs w:val="28"/>
          <w:lang w:val="lv-LV"/>
        </w:rPr>
        <w:t>“</w:t>
      </w:r>
      <w:r w:rsidRPr="0053357A">
        <w:rPr>
          <w:rFonts w:ascii="Times New Roman" w:eastAsia="Calibri" w:hAnsi="Times New Roman" w:cs="Times New Roman"/>
          <w:b/>
          <w:sz w:val="28"/>
          <w:szCs w:val="28"/>
          <w:lang w:val="lv-LV"/>
        </w:rPr>
        <w:t>19.</w:t>
      </w:r>
      <w:r w:rsidRPr="0053357A">
        <w:rPr>
          <w:rFonts w:ascii="Times New Roman" w:eastAsia="Calibri" w:hAnsi="Times New Roman" w:cs="Times New Roman"/>
          <w:b/>
          <w:sz w:val="28"/>
          <w:szCs w:val="28"/>
          <w:vertAlign w:val="superscript"/>
          <w:lang w:val="lv-LV"/>
        </w:rPr>
        <w:t>3</w:t>
      </w:r>
      <w:r w:rsidRPr="0053357A">
        <w:rPr>
          <w:rFonts w:ascii="Times New Roman" w:eastAsia="Calibri" w:hAnsi="Times New Roman" w:cs="Times New Roman"/>
          <w:b/>
          <w:sz w:val="28"/>
          <w:szCs w:val="28"/>
          <w:lang w:val="lv-LV"/>
        </w:rPr>
        <w:t xml:space="preserve"> pants.</w:t>
      </w:r>
      <w:r w:rsidRPr="0053357A">
        <w:rPr>
          <w:rFonts w:ascii="Times New Roman" w:eastAsia="Calibri" w:hAnsi="Times New Roman" w:cs="Times New Roman"/>
          <w:bCs/>
          <w:sz w:val="28"/>
          <w:szCs w:val="28"/>
          <w:lang w:val="lv-LV"/>
        </w:rPr>
        <w:t xml:space="preserve"> Par kukuļdošanu, izmantojot starpnieku, Krimināllikuma 323.</w:t>
      </w:r>
      <w:r>
        <w:rPr>
          <w:rFonts w:ascii="Times New Roman" w:eastAsia="Calibri" w:hAnsi="Times New Roman" w:cs="Times New Roman"/>
          <w:bCs/>
          <w:sz w:val="28"/>
          <w:szCs w:val="28"/>
          <w:lang w:val="lv-LV"/>
        </w:rPr>
        <w:t> </w:t>
      </w:r>
      <w:r w:rsidRPr="0053357A">
        <w:rPr>
          <w:rFonts w:ascii="Times New Roman" w:eastAsia="Calibri" w:hAnsi="Times New Roman" w:cs="Times New Roman"/>
          <w:bCs/>
          <w:sz w:val="28"/>
          <w:szCs w:val="28"/>
          <w:lang w:val="lv-LV"/>
        </w:rPr>
        <w:t>panta izpratnē uzskatāmas arī tādas darbības, kad kukuļdevējs, uzticot starpniekam materiālu vērtību, mantiska vai citāda rakstura labumu, apzināti pieļāvis, ka starpnieks izdarīs kukuļdošanu. Tādā gadījumā nav nozīmes apstāklim, vai starpniekam nosaukta konkrēta amatpersona, kurai domāts kukulis, kā arī tam, kādos apstākļos un kādā apmērā nododams kukulis.”.</w:t>
      </w:r>
    </w:p>
    <w:p w14:paraId="2D272463" w14:textId="77777777" w:rsidR="0025692E" w:rsidRPr="00D4687D" w:rsidRDefault="0025692E" w:rsidP="0025692E">
      <w:pPr>
        <w:tabs>
          <w:tab w:val="left" w:pos="720"/>
        </w:tabs>
        <w:jc w:val="both"/>
        <w:rPr>
          <w:rFonts w:ascii="Times New Roman" w:eastAsia="Times New Roman" w:hAnsi="Times New Roman" w:cs="Times New Roman"/>
          <w:bCs/>
          <w:sz w:val="28"/>
          <w:szCs w:val="28"/>
          <w:lang w:val="lv-LV" w:eastAsia="lv-LV"/>
        </w:rPr>
      </w:pPr>
    </w:p>
    <w:p w14:paraId="3254DA65" w14:textId="77777777" w:rsidR="001C7E79" w:rsidRPr="00B72FCB" w:rsidRDefault="001C7E79" w:rsidP="008B2CA0">
      <w:pPr>
        <w:pStyle w:val="Bezatstarpm"/>
        <w:jc w:val="both"/>
        <w:rPr>
          <w:rFonts w:ascii="Times New Roman" w:eastAsia="Times New Roman" w:hAnsi="Times New Roman" w:cs="Times New Roman"/>
          <w:sz w:val="28"/>
          <w:szCs w:val="28"/>
          <w:lang w:val="lv-LV" w:eastAsia="lv-LV"/>
        </w:rPr>
      </w:pPr>
    </w:p>
    <w:p w14:paraId="3E6C5622" w14:textId="48682BA2" w:rsidR="006D2DF2" w:rsidRPr="00B72FCB" w:rsidRDefault="00287378" w:rsidP="00E304EF">
      <w:pPr>
        <w:pStyle w:val="Bezatstarpm"/>
        <w:rPr>
          <w:rFonts w:ascii="Times New Roman" w:hAnsi="Times New Roman" w:cs="Times New Roman"/>
          <w:sz w:val="28"/>
          <w:szCs w:val="28"/>
          <w:lang w:val="lv-LV"/>
        </w:rPr>
      </w:pPr>
      <w:r w:rsidRPr="00B72FCB">
        <w:rPr>
          <w:rFonts w:ascii="Times New Roman" w:eastAsia="Calibri" w:hAnsi="Times New Roman" w:cs="Times New Roman"/>
          <w:sz w:val="28"/>
          <w:szCs w:val="28"/>
          <w:lang w:val="lv-LV" w:eastAsia="lv-LV"/>
        </w:rPr>
        <w:t>Ministru prezidenta biedrs,</w:t>
      </w:r>
    </w:p>
    <w:p w14:paraId="570BDB06" w14:textId="201F010E" w:rsidR="00CA0D7E" w:rsidRPr="00B72FCB" w:rsidRDefault="001C7E79" w:rsidP="003C6D80">
      <w:pPr>
        <w:pStyle w:val="Bezatstarpm"/>
        <w:tabs>
          <w:tab w:val="left" w:pos="7088"/>
        </w:tabs>
        <w:rPr>
          <w:rFonts w:ascii="Times New Roman" w:hAnsi="Times New Roman" w:cs="Times New Roman"/>
          <w:sz w:val="28"/>
          <w:szCs w:val="28"/>
          <w:lang w:val="lv-LV"/>
        </w:rPr>
      </w:pPr>
      <w:r>
        <w:rPr>
          <w:rFonts w:ascii="Times New Roman" w:hAnsi="Times New Roman" w:cs="Times New Roman"/>
          <w:sz w:val="28"/>
          <w:szCs w:val="28"/>
          <w:lang w:val="lv-LV"/>
        </w:rPr>
        <w:t>t</w:t>
      </w:r>
      <w:r w:rsidR="00E736F5" w:rsidRPr="00B72FCB">
        <w:rPr>
          <w:rFonts w:ascii="Times New Roman" w:hAnsi="Times New Roman" w:cs="Times New Roman"/>
          <w:sz w:val="28"/>
          <w:szCs w:val="28"/>
          <w:lang w:val="lv-LV"/>
        </w:rPr>
        <w:t>ieslietu ministrs</w:t>
      </w:r>
      <w:r w:rsidR="00BB70F4">
        <w:rPr>
          <w:rFonts w:ascii="Times New Roman" w:hAnsi="Times New Roman" w:cs="Times New Roman"/>
          <w:sz w:val="28"/>
          <w:szCs w:val="28"/>
          <w:lang w:val="lv-LV"/>
        </w:rPr>
        <w:t xml:space="preserve">                                                                     </w:t>
      </w:r>
      <w:r w:rsidR="002541CF" w:rsidRPr="00B72FCB">
        <w:rPr>
          <w:rFonts w:ascii="Times New Roman" w:hAnsi="Times New Roman" w:cs="Times New Roman"/>
          <w:sz w:val="28"/>
          <w:szCs w:val="28"/>
          <w:lang w:val="lv-LV"/>
        </w:rPr>
        <w:t>Jānis Bordāns</w:t>
      </w:r>
    </w:p>
    <w:p w14:paraId="24385381" w14:textId="77777777" w:rsidR="00E736F5" w:rsidRPr="00B72FCB" w:rsidRDefault="00E736F5" w:rsidP="00E304EF">
      <w:pPr>
        <w:pStyle w:val="Bezatstarpm"/>
        <w:rPr>
          <w:rFonts w:ascii="Times New Roman" w:hAnsi="Times New Roman" w:cs="Times New Roman"/>
          <w:sz w:val="28"/>
          <w:szCs w:val="28"/>
          <w:lang w:val="lv-LV"/>
        </w:rPr>
      </w:pPr>
    </w:p>
    <w:p w14:paraId="392FE0DE" w14:textId="5A9270B6" w:rsidR="00DC5186" w:rsidRPr="00B72FCB" w:rsidRDefault="001329B8" w:rsidP="00E304EF">
      <w:pPr>
        <w:pStyle w:val="Bezatstarpm"/>
        <w:rPr>
          <w:rFonts w:ascii="Times New Roman" w:hAnsi="Times New Roman" w:cs="Times New Roman"/>
          <w:sz w:val="28"/>
          <w:szCs w:val="28"/>
          <w:lang w:val="lv-LV"/>
        </w:rPr>
      </w:pPr>
      <w:r w:rsidRPr="00B72FCB">
        <w:rPr>
          <w:rFonts w:ascii="Times New Roman" w:hAnsi="Times New Roman" w:cs="Times New Roman"/>
          <w:sz w:val="28"/>
          <w:szCs w:val="28"/>
          <w:lang w:val="lv-LV"/>
        </w:rPr>
        <w:t>Iesniedzēj</w:t>
      </w:r>
      <w:r>
        <w:rPr>
          <w:rFonts w:ascii="Times New Roman" w:hAnsi="Times New Roman" w:cs="Times New Roman"/>
          <w:sz w:val="28"/>
          <w:szCs w:val="28"/>
          <w:lang w:val="lv-LV"/>
        </w:rPr>
        <w:t>s</w:t>
      </w:r>
      <w:r w:rsidR="00DC5186" w:rsidRPr="00B72FCB">
        <w:rPr>
          <w:rFonts w:ascii="Times New Roman" w:hAnsi="Times New Roman" w:cs="Times New Roman"/>
          <w:sz w:val="28"/>
          <w:szCs w:val="28"/>
          <w:lang w:val="lv-LV"/>
        </w:rPr>
        <w:t>:</w:t>
      </w:r>
    </w:p>
    <w:p w14:paraId="24599DDC" w14:textId="77777777" w:rsidR="00BB70F4" w:rsidRDefault="004861C0" w:rsidP="003C6D80">
      <w:pPr>
        <w:pStyle w:val="Bezatstarpm"/>
        <w:tabs>
          <w:tab w:val="left" w:pos="7088"/>
        </w:tabs>
        <w:rPr>
          <w:rFonts w:ascii="Times New Roman" w:hAnsi="Times New Roman" w:cs="Times New Roman"/>
          <w:sz w:val="28"/>
          <w:szCs w:val="28"/>
          <w:lang w:val="lv-LV"/>
        </w:rPr>
      </w:pPr>
      <w:r w:rsidRPr="00B72FCB">
        <w:rPr>
          <w:rFonts w:ascii="Times New Roman" w:hAnsi="Times New Roman" w:cs="Times New Roman"/>
          <w:sz w:val="28"/>
          <w:szCs w:val="28"/>
          <w:lang w:val="lv-LV"/>
        </w:rPr>
        <w:t xml:space="preserve">Tieslietu ministrijas </w:t>
      </w:r>
    </w:p>
    <w:p w14:paraId="0C075B71" w14:textId="30D3EF8B" w:rsidR="00A33499" w:rsidRPr="005D450B" w:rsidRDefault="008C259D" w:rsidP="003C6D80">
      <w:pPr>
        <w:pStyle w:val="Bezatstarpm"/>
        <w:tabs>
          <w:tab w:val="left" w:pos="7088"/>
        </w:tabs>
        <w:rPr>
          <w:rFonts w:ascii="Times New Roman" w:hAnsi="Times New Roman" w:cs="Times New Roman"/>
          <w:sz w:val="28"/>
          <w:szCs w:val="28"/>
          <w:lang w:val="lv-LV"/>
        </w:rPr>
      </w:pPr>
      <w:r w:rsidRPr="00B72FCB">
        <w:rPr>
          <w:rFonts w:ascii="Times New Roman" w:hAnsi="Times New Roman" w:cs="Times New Roman"/>
          <w:sz w:val="28"/>
          <w:szCs w:val="28"/>
          <w:lang w:val="lv-LV"/>
        </w:rPr>
        <w:t>valsts sekretār</w:t>
      </w:r>
      <w:r w:rsidR="005D450B">
        <w:rPr>
          <w:rFonts w:ascii="Times New Roman" w:hAnsi="Times New Roman" w:cs="Times New Roman"/>
          <w:sz w:val="28"/>
          <w:szCs w:val="28"/>
          <w:lang w:val="lv-LV"/>
        </w:rPr>
        <w:t>s                                                                        Raivis Kronbergs</w:t>
      </w:r>
    </w:p>
    <w:sectPr w:rsidR="00A33499" w:rsidRPr="005D450B" w:rsidSect="00C64ED7">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E473" w14:textId="77777777" w:rsidR="000F39B4" w:rsidRDefault="000F39B4" w:rsidP="00050769">
      <w:r>
        <w:separator/>
      </w:r>
    </w:p>
  </w:endnote>
  <w:endnote w:type="continuationSeparator" w:id="0">
    <w:p w14:paraId="2681AADB" w14:textId="77777777" w:rsidR="000F39B4" w:rsidRDefault="000F39B4" w:rsidP="000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5129" w14:textId="77777777" w:rsidR="003E475F" w:rsidRDefault="003E475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CEAC" w14:textId="745264AC" w:rsidR="00374EB3" w:rsidRPr="00BB70F4" w:rsidRDefault="001C7E79" w:rsidP="00BB70F4">
    <w:pPr>
      <w:pStyle w:val="Kjene"/>
    </w:pPr>
    <w:r w:rsidRPr="00EB2FD5">
      <w:rPr>
        <w:rFonts w:ascii="Times New Roman" w:hAnsi="Times New Roman" w:cs="Times New Roman"/>
        <w:sz w:val="20"/>
        <w:szCs w:val="20"/>
        <w:lang w:val="lv-LV"/>
      </w:rPr>
      <w:t>TMLik_</w:t>
    </w:r>
    <w:r>
      <w:rPr>
        <w:rFonts w:ascii="Times New Roman" w:hAnsi="Times New Roman" w:cs="Times New Roman"/>
        <w:sz w:val="20"/>
        <w:szCs w:val="20"/>
        <w:lang w:val="lv-LV"/>
      </w:rPr>
      <w:t>0</w:t>
    </w:r>
    <w:r w:rsidR="007B7D8F">
      <w:rPr>
        <w:rFonts w:ascii="Times New Roman" w:hAnsi="Times New Roman" w:cs="Times New Roman"/>
        <w:sz w:val="20"/>
        <w:szCs w:val="20"/>
        <w:lang w:val="lv-LV"/>
      </w:rPr>
      <w:t>7</w:t>
    </w:r>
    <w:r>
      <w:rPr>
        <w:rFonts w:ascii="Times New Roman" w:hAnsi="Times New Roman" w:cs="Times New Roman"/>
        <w:sz w:val="20"/>
        <w:szCs w:val="20"/>
        <w:lang w:val="lv-LV"/>
      </w:rPr>
      <w:t>0121</w:t>
    </w:r>
    <w:r w:rsidRPr="00EB2FD5">
      <w:rPr>
        <w:rFonts w:ascii="Times New Roman" w:hAnsi="Times New Roman" w:cs="Times New Roman"/>
        <w:sz w:val="20"/>
        <w:szCs w:val="20"/>
        <w:lang w:val="lv-LV"/>
      </w:rPr>
      <w:t>_KL_</w:t>
    </w:r>
    <w:r w:rsidRPr="00AC5CD7">
      <w:rPr>
        <w:rFonts w:ascii="Times New Roman" w:hAnsi="Times New Roman" w:cs="Times New Roman"/>
        <w:sz w:val="20"/>
        <w:szCs w:val="20"/>
        <w:lang w:val="lv-LV"/>
      </w:rPr>
      <w:t>NonCash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992" w14:textId="392795A4" w:rsidR="00252471" w:rsidRPr="00374EB3" w:rsidRDefault="001C7E79" w:rsidP="00374EB3">
    <w:pPr>
      <w:pStyle w:val="Kjene"/>
    </w:pPr>
    <w:r w:rsidRPr="00EB2FD5">
      <w:rPr>
        <w:rFonts w:ascii="Times New Roman" w:hAnsi="Times New Roman" w:cs="Times New Roman"/>
        <w:sz w:val="20"/>
        <w:szCs w:val="20"/>
        <w:lang w:val="lv-LV"/>
      </w:rPr>
      <w:t>TMLik_</w:t>
    </w:r>
    <w:r w:rsidR="003E475F">
      <w:rPr>
        <w:rFonts w:ascii="Times New Roman" w:hAnsi="Times New Roman" w:cs="Times New Roman"/>
        <w:sz w:val="20"/>
        <w:szCs w:val="20"/>
        <w:lang w:val="lv-LV"/>
      </w:rPr>
      <w:t>0208</w:t>
    </w:r>
    <w:r w:rsidR="003E475F">
      <w:rPr>
        <w:rFonts w:ascii="Times New Roman" w:hAnsi="Times New Roman" w:cs="Times New Roman"/>
        <w:sz w:val="20"/>
        <w:szCs w:val="20"/>
        <w:lang w:val="lv-LV"/>
      </w:rPr>
      <w:t>21</w:t>
    </w:r>
    <w:r w:rsidRPr="00EB2FD5">
      <w:rPr>
        <w:rFonts w:ascii="Times New Roman" w:hAnsi="Times New Roman" w:cs="Times New Roman"/>
        <w:sz w:val="20"/>
        <w:szCs w:val="20"/>
        <w:lang w:val="lv-LV"/>
      </w:rPr>
      <w:t>_KL_</w:t>
    </w:r>
    <w:r w:rsidRPr="00AC5CD7">
      <w:rPr>
        <w:rFonts w:ascii="Times New Roman" w:hAnsi="Times New Roman" w:cs="Times New Roman"/>
        <w:sz w:val="20"/>
        <w:szCs w:val="20"/>
        <w:lang w:val="lv-LV"/>
      </w:rPr>
      <w:t>NonCash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EF12" w14:textId="77777777" w:rsidR="000F39B4" w:rsidRDefault="000F39B4" w:rsidP="00050769">
      <w:r>
        <w:separator/>
      </w:r>
    </w:p>
  </w:footnote>
  <w:footnote w:type="continuationSeparator" w:id="0">
    <w:p w14:paraId="13B45022" w14:textId="77777777" w:rsidR="000F39B4" w:rsidRDefault="000F39B4" w:rsidP="000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37DE" w14:textId="77777777" w:rsidR="003E475F" w:rsidRDefault="003E475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729099"/>
      <w:docPartObj>
        <w:docPartGallery w:val="Page Numbers (Top of Page)"/>
        <w:docPartUnique/>
      </w:docPartObj>
    </w:sdtPr>
    <w:sdtEndPr>
      <w:rPr>
        <w:rFonts w:ascii="Times New Roman" w:hAnsi="Times New Roman" w:cs="Times New Roman"/>
      </w:rPr>
    </w:sdtEndPr>
    <w:sdtContent>
      <w:p w14:paraId="0BB36B59" w14:textId="4F27F897" w:rsidR="00252471" w:rsidRPr="00BB70F4" w:rsidRDefault="00252471">
        <w:pPr>
          <w:pStyle w:val="Galvene"/>
          <w:jc w:val="center"/>
          <w:rPr>
            <w:rFonts w:ascii="Times New Roman" w:hAnsi="Times New Roman" w:cs="Times New Roman"/>
          </w:rPr>
        </w:pPr>
        <w:r w:rsidRPr="00BB70F4">
          <w:rPr>
            <w:rFonts w:ascii="Times New Roman" w:hAnsi="Times New Roman" w:cs="Times New Roman"/>
          </w:rPr>
          <w:fldChar w:fldCharType="begin"/>
        </w:r>
        <w:r w:rsidRPr="00BB70F4">
          <w:rPr>
            <w:rFonts w:ascii="Times New Roman" w:hAnsi="Times New Roman" w:cs="Times New Roman"/>
          </w:rPr>
          <w:instrText>PAGE   \* MERGEFORMAT</w:instrText>
        </w:r>
        <w:r w:rsidRPr="00BB70F4">
          <w:rPr>
            <w:rFonts w:ascii="Times New Roman" w:hAnsi="Times New Roman" w:cs="Times New Roman"/>
          </w:rPr>
          <w:fldChar w:fldCharType="separate"/>
        </w:r>
        <w:r w:rsidRPr="00BB70F4">
          <w:rPr>
            <w:rFonts w:ascii="Times New Roman" w:hAnsi="Times New Roman" w:cs="Times New Roman"/>
            <w:lang w:val="lv-LV"/>
          </w:rPr>
          <w:t>2</w:t>
        </w:r>
        <w:r w:rsidRPr="00BB70F4">
          <w:rPr>
            <w:rFonts w:ascii="Times New Roman" w:hAnsi="Times New Roman" w:cs="Times New Roman"/>
          </w:rPr>
          <w:fldChar w:fldCharType="end"/>
        </w:r>
      </w:p>
    </w:sdtContent>
  </w:sdt>
  <w:p w14:paraId="6A37444A" w14:textId="77777777" w:rsidR="00252471" w:rsidRDefault="0025247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18F9" w14:textId="77777777" w:rsidR="003E475F" w:rsidRDefault="003E475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256"/>
    <w:multiLevelType w:val="hybridMultilevel"/>
    <w:tmpl w:val="72768150"/>
    <w:lvl w:ilvl="0" w:tplc="C8E221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2049CE"/>
    <w:multiLevelType w:val="hybridMultilevel"/>
    <w:tmpl w:val="D4426AAE"/>
    <w:lvl w:ilvl="0" w:tplc="2C0E86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ACD1A9D"/>
    <w:multiLevelType w:val="hybridMultilevel"/>
    <w:tmpl w:val="92809B46"/>
    <w:lvl w:ilvl="0" w:tplc="100601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08"/>
    <w:rsid w:val="000158BD"/>
    <w:rsid w:val="00016405"/>
    <w:rsid w:val="00021B1E"/>
    <w:rsid w:val="000223D9"/>
    <w:rsid w:val="00026FD7"/>
    <w:rsid w:val="00031299"/>
    <w:rsid w:val="00034E20"/>
    <w:rsid w:val="00036FBA"/>
    <w:rsid w:val="00041E45"/>
    <w:rsid w:val="0004242F"/>
    <w:rsid w:val="00050769"/>
    <w:rsid w:val="000633B3"/>
    <w:rsid w:val="00067A6B"/>
    <w:rsid w:val="00074DC8"/>
    <w:rsid w:val="00080FB6"/>
    <w:rsid w:val="000923CC"/>
    <w:rsid w:val="000A0F78"/>
    <w:rsid w:val="000A18CE"/>
    <w:rsid w:val="000A4321"/>
    <w:rsid w:val="000B3307"/>
    <w:rsid w:val="000B34F5"/>
    <w:rsid w:val="000B4959"/>
    <w:rsid w:val="000B5548"/>
    <w:rsid w:val="000B5DAB"/>
    <w:rsid w:val="000B6C6B"/>
    <w:rsid w:val="000C231E"/>
    <w:rsid w:val="000C699F"/>
    <w:rsid w:val="000C6B7F"/>
    <w:rsid w:val="000D3DA1"/>
    <w:rsid w:val="000E05AD"/>
    <w:rsid w:val="000E1805"/>
    <w:rsid w:val="000E261C"/>
    <w:rsid w:val="000E5D10"/>
    <w:rsid w:val="000E61DF"/>
    <w:rsid w:val="000F33FE"/>
    <w:rsid w:val="000F39B4"/>
    <w:rsid w:val="000F4692"/>
    <w:rsid w:val="000F568A"/>
    <w:rsid w:val="0010030C"/>
    <w:rsid w:val="001050B3"/>
    <w:rsid w:val="001063FA"/>
    <w:rsid w:val="001161B7"/>
    <w:rsid w:val="00122D33"/>
    <w:rsid w:val="00123959"/>
    <w:rsid w:val="001273A1"/>
    <w:rsid w:val="001313DA"/>
    <w:rsid w:val="001329B8"/>
    <w:rsid w:val="00133787"/>
    <w:rsid w:val="00137D31"/>
    <w:rsid w:val="00142A90"/>
    <w:rsid w:val="001437AE"/>
    <w:rsid w:val="001460F9"/>
    <w:rsid w:val="00146D06"/>
    <w:rsid w:val="0014744E"/>
    <w:rsid w:val="00152128"/>
    <w:rsid w:val="001532F4"/>
    <w:rsid w:val="00154B00"/>
    <w:rsid w:val="00156DBC"/>
    <w:rsid w:val="00175DF3"/>
    <w:rsid w:val="00175E9A"/>
    <w:rsid w:val="00180F11"/>
    <w:rsid w:val="001825A9"/>
    <w:rsid w:val="00185734"/>
    <w:rsid w:val="001951E1"/>
    <w:rsid w:val="001A0104"/>
    <w:rsid w:val="001A04A2"/>
    <w:rsid w:val="001A5A2A"/>
    <w:rsid w:val="001B7916"/>
    <w:rsid w:val="001B79D1"/>
    <w:rsid w:val="001C2B40"/>
    <w:rsid w:val="001C7E79"/>
    <w:rsid w:val="001D271F"/>
    <w:rsid w:val="001D2BA0"/>
    <w:rsid w:val="001D4F69"/>
    <w:rsid w:val="001D5E9C"/>
    <w:rsid w:val="001E06F4"/>
    <w:rsid w:val="001E09CE"/>
    <w:rsid w:val="001E3DF0"/>
    <w:rsid w:val="001E4DFE"/>
    <w:rsid w:val="001F2B55"/>
    <w:rsid w:val="001F3480"/>
    <w:rsid w:val="00204E8A"/>
    <w:rsid w:val="00205321"/>
    <w:rsid w:val="00213F49"/>
    <w:rsid w:val="00214E33"/>
    <w:rsid w:val="002201E1"/>
    <w:rsid w:val="002261B8"/>
    <w:rsid w:val="0023089E"/>
    <w:rsid w:val="002324DC"/>
    <w:rsid w:val="00235580"/>
    <w:rsid w:val="00236716"/>
    <w:rsid w:val="002372EC"/>
    <w:rsid w:val="00240230"/>
    <w:rsid w:val="00242025"/>
    <w:rsid w:val="00244CA6"/>
    <w:rsid w:val="0024544A"/>
    <w:rsid w:val="0024720B"/>
    <w:rsid w:val="00252471"/>
    <w:rsid w:val="00253815"/>
    <w:rsid w:val="002538F7"/>
    <w:rsid w:val="00253D0B"/>
    <w:rsid w:val="002541CF"/>
    <w:rsid w:val="0025692E"/>
    <w:rsid w:val="00267245"/>
    <w:rsid w:val="00285C11"/>
    <w:rsid w:val="00287378"/>
    <w:rsid w:val="00292879"/>
    <w:rsid w:val="002A001F"/>
    <w:rsid w:val="002C3638"/>
    <w:rsid w:val="002C7E68"/>
    <w:rsid w:val="002D2EC4"/>
    <w:rsid w:val="002D5C9F"/>
    <w:rsid w:val="002E0148"/>
    <w:rsid w:val="002E142B"/>
    <w:rsid w:val="002E3547"/>
    <w:rsid w:val="002E358C"/>
    <w:rsid w:val="002E7668"/>
    <w:rsid w:val="002F257F"/>
    <w:rsid w:val="002F2B9C"/>
    <w:rsid w:val="002F4515"/>
    <w:rsid w:val="002F72ED"/>
    <w:rsid w:val="003010D8"/>
    <w:rsid w:val="0030317B"/>
    <w:rsid w:val="00311A7D"/>
    <w:rsid w:val="0031284D"/>
    <w:rsid w:val="00324B16"/>
    <w:rsid w:val="00334780"/>
    <w:rsid w:val="00341693"/>
    <w:rsid w:val="0034707F"/>
    <w:rsid w:val="003519AE"/>
    <w:rsid w:val="00352DCB"/>
    <w:rsid w:val="00353442"/>
    <w:rsid w:val="00365584"/>
    <w:rsid w:val="00372AF1"/>
    <w:rsid w:val="003738F7"/>
    <w:rsid w:val="00374EB3"/>
    <w:rsid w:val="00374FDC"/>
    <w:rsid w:val="00376BE1"/>
    <w:rsid w:val="00382860"/>
    <w:rsid w:val="003911C6"/>
    <w:rsid w:val="003A1011"/>
    <w:rsid w:val="003A104D"/>
    <w:rsid w:val="003A3EFB"/>
    <w:rsid w:val="003A6973"/>
    <w:rsid w:val="003B1501"/>
    <w:rsid w:val="003B188B"/>
    <w:rsid w:val="003B5514"/>
    <w:rsid w:val="003B7375"/>
    <w:rsid w:val="003C14F9"/>
    <w:rsid w:val="003C572A"/>
    <w:rsid w:val="003C6D80"/>
    <w:rsid w:val="003C73E5"/>
    <w:rsid w:val="003E4229"/>
    <w:rsid w:val="003E475F"/>
    <w:rsid w:val="003E765F"/>
    <w:rsid w:val="004024B1"/>
    <w:rsid w:val="00404ADA"/>
    <w:rsid w:val="00410007"/>
    <w:rsid w:val="00411CBF"/>
    <w:rsid w:val="00415ED6"/>
    <w:rsid w:val="00415FC1"/>
    <w:rsid w:val="00417DBD"/>
    <w:rsid w:val="00420C33"/>
    <w:rsid w:val="00421F22"/>
    <w:rsid w:val="00425438"/>
    <w:rsid w:val="0042631E"/>
    <w:rsid w:val="00431C11"/>
    <w:rsid w:val="00435828"/>
    <w:rsid w:val="00436D27"/>
    <w:rsid w:val="0043756E"/>
    <w:rsid w:val="0044078E"/>
    <w:rsid w:val="0044175C"/>
    <w:rsid w:val="00443533"/>
    <w:rsid w:val="00443AF8"/>
    <w:rsid w:val="00453F10"/>
    <w:rsid w:val="00455DF7"/>
    <w:rsid w:val="00463DD6"/>
    <w:rsid w:val="00476C42"/>
    <w:rsid w:val="00485D74"/>
    <w:rsid w:val="004861C0"/>
    <w:rsid w:val="00486646"/>
    <w:rsid w:val="00495893"/>
    <w:rsid w:val="00497B96"/>
    <w:rsid w:val="004A1E02"/>
    <w:rsid w:val="004A4A20"/>
    <w:rsid w:val="004B24CC"/>
    <w:rsid w:val="004C27E4"/>
    <w:rsid w:val="004C5304"/>
    <w:rsid w:val="004D2925"/>
    <w:rsid w:val="004D3722"/>
    <w:rsid w:val="004D5B42"/>
    <w:rsid w:val="004D7B60"/>
    <w:rsid w:val="004E0D65"/>
    <w:rsid w:val="004E4133"/>
    <w:rsid w:val="004E577A"/>
    <w:rsid w:val="004E7753"/>
    <w:rsid w:val="004E7E54"/>
    <w:rsid w:val="004F36D3"/>
    <w:rsid w:val="004F3FA4"/>
    <w:rsid w:val="004F413E"/>
    <w:rsid w:val="004F7494"/>
    <w:rsid w:val="00501C90"/>
    <w:rsid w:val="005031D5"/>
    <w:rsid w:val="0051478C"/>
    <w:rsid w:val="0052028A"/>
    <w:rsid w:val="00524868"/>
    <w:rsid w:val="005262DB"/>
    <w:rsid w:val="0053357A"/>
    <w:rsid w:val="0054115B"/>
    <w:rsid w:val="005477DE"/>
    <w:rsid w:val="00550201"/>
    <w:rsid w:val="00554049"/>
    <w:rsid w:val="00556882"/>
    <w:rsid w:val="0055759B"/>
    <w:rsid w:val="00557D72"/>
    <w:rsid w:val="00557FF3"/>
    <w:rsid w:val="005648A5"/>
    <w:rsid w:val="005730CC"/>
    <w:rsid w:val="00576B3C"/>
    <w:rsid w:val="0057731C"/>
    <w:rsid w:val="00580283"/>
    <w:rsid w:val="005812D4"/>
    <w:rsid w:val="0058610E"/>
    <w:rsid w:val="0059039B"/>
    <w:rsid w:val="005916DC"/>
    <w:rsid w:val="0059612B"/>
    <w:rsid w:val="0059706E"/>
    <w:rsid w:val="005A13D5"/>
    <w:rsid w:val="005A2FBC"/>
    <w:rsid w:val="005A340C"/>
    <w:rsid w:val="005A6727"/>
    <w:rsid w:val="005A7B11"/>
    <w:rsid w:val="005B1791"/>
    <w:rsid w:val="005B266D"/>
    <w:rsid w:val="005B287B"/>
    <w:rsid w:val="005B35F0"/>
    <w:rsid w:val="005B36E1"/>
    <w:rsid w:val="005B47A6"/>
    <w:rsid w:val="005B4B5E"/>
    <w:rsid w:val="005B55A8"/>
    <w:rsid w:val="005C2EEC"/>
    <w:rsid w:val="005C3087"/>
    <w:rsid w:val="005C7EBE"/>
    <w:rsid w:val="005D450B"/>
    <w:rsid w:val="005D691D"/>
    <w:rsid w:val="005E4D2B"/>
    <w:rsid w:val="005E5F57"/>
    <w:rsid w:val="005E651D"/>
    <w:rsid w:val="005F0F78"/>
    <w:rsid w:val="005F342C"/>
    <w:rsid w:val="005F3A90"/>
    <w:rsid w:val="005F5422"/>
    <w:rsid w:val="005F5F7F"/>
    <w:rsid w:val="005F652F"/>
    <w:rsid w:val="00600535"/>
    <w:rsid w:val="00602089"/>
    <w:rsid w:val="0061228C"/>
    <w:rsid w:val="00615A04"/>
    <w:rsid w:val="00617880"/>
    <w:rsid w:val="006230BF"/>
    <w:rsid w:val="00624B90"/>
    <w:rsid w:val="00645319"/>
    <w:rsid w:val="00647900"/>
    <w:rsid w:val="00655EE7"/>
    <w:rsid w:val="00661712"/>
    <w:rsid w:val="006745F9"/>
    <w:rsid w:val="00677353"/>
    <w:rsid w:val="006775F3"/>
    <w:rsid w:val="00682BC9"/>
    <w:rsid w:val="00686B28"/>
    <w:rsid w:val="00694D2A"/>
    <w:rsid w:val="006A68EC"/>
    <w:rsid w:val="006A7C9D"/>
    <w:rsid w:val="006B43BF"/>
    <w:rsid w:val="006B64AC"/>
    <w:rsid w:val="006C263C"/>
    <w:rsid w:val="006C51FE"/>
    <w:rsid w:val="006C5F9D"/>
    <w:rsid w:val="006D2DF2"/>
    <w:rsid w:val="006D36C4"/>
    <w:rsid w:val="006D3C96"/>
    <w:rsid w:val="006D6157"/>
    <w:rsid w:val="006D6AC5"/>
    <w:rsid w:val="006D7974"/>
    <w:rsid w:val="006F47BD"/>
    <w:rsid w:val="006F6ACF"/>
    <w:rsid w:val="006F799D"/>
    <w:rsid w:val="00701EA1"/>
    <w:rsid w:val="0070389B"/>
    <w:rsid w:val="0070759A"/>
    <w:rsid w:val="00707704"/>
    <w:rsid w:val="00710D7E"/>
    <w:rsid w:val="00714955"/>
    <w:rsid w:val="00716613"/>
    <w:rsid w:val="007172DA"/>
    <w:rsid w:val="00724B92"/>
    <w:rsid w:val="00727990"/>
    <w:rsid w:val="0073243A"/>
    <w:rsid w:val="00734C2E"/>
    <w:rsid w:val="00736C10"/>
    <w:rsid w:val="007377CD"/>
    <w:rsid w:val="007436DC"/>
    <w:rsid w:val="00751264"/>
    <w:rsid w:val="00754EA2"/>
    <w:rsid w:val="00762760"/>
    <w:rsid w:val="00764910"/>
    <w:rsid w:val="00764E75"/>
    <w:rsid w:val="007676BD"/>
    <w:rsid w:val="007677A6"/>
    <w:rsid w:val="00770139"/>
    <w:rsid w:val="00770480"/>
    <w:rsid w:val="00774875"/>
    <w:rsid w:val="00777046"/>
    <w:rsid w:val="00783335"/>
    <w:rsid w:val="0079131E"/>
    <w:rsid w:val="00791CB6"/>
    <w:rsid w:val="007A3766"/>
    <w:rsid w:val="007A52B6"/>
    <w:rsid w:val="007B1809"/>
    <w:rsid w:val="007B1B8D"/>
    <w:rsid w:val="007B341D"/>
    <w:rsid w:val="007B3F93"/>
    <w:rsid w:val="007B7D8F"/>
    <w:rsid w:val="007C1849"/>
    <w:rsid w:val="007C3B39"/>
    <w:rsid w:val="007C5249"/>
    <w:rsid w:val="007C5BF1"/>
    <w:rsid w:val="007C6D4E"/>
    <w:rsid w:val="007D34A9"/>
    <w:rsid w:val="007D49E5"/>
    <w:rsid w:val="007D4EF2"/>
    <w:rsid w:val="007E7459"/>
    <w:rsid w:val="007F0C7B"/>
    <w:rsid w:val="007F585B"/>
    <w:rsid w:val="008079A4"/>
    <w:rsid w:val="008154CC"/>
    <w:rsid w:val="0081586A"/>
    <w:rsid w:val="0082499A"/>
    <w:rsid w:val="00834A6F"/>
    <w:rsid w:val="00835600"/>
    <w:rsid w:val="008362E8"/>
    <w:rsid w:val="0083786C"/>
    <w:rsid w:val="00840DA6"/>
    <w:rsid w:val="008425AF"/>
    <w:rsid w:val="00842D08"/>
    <w:rsid w:val="00843BA6"/>
    <w:rsid w:val="00845230"/>
    <w:rsid w:val="008466B0"/>
    <w:rsid w:val="00856AEA"/>
    <w:rsid w:val="00862813"/>
    <w:rsid w:val="00866194"/>
    <w:rsid w:val="00871CB0"/>
    <w:rsid w:val="00875877"/>
    <w:rsid w:val="0088589D"/>
    <w:rsid w:val="00890343"/>
    <w:rsid w:val="00897F1B"/>
    <w:rsid w:val="008A13E3"/>
    <w:rsid w:val="008A61D8"/>
    <w:rsid w:val="008A7445"/>
    <w:rsid w:val="008A764E"/>
    <w:rsid w:val="008B2CA0"/>
    <w:rsid w:val="008B2DDB"/>
    <w:rsid w:val="008C19D6"/>
    <w:rsid w:val="008C259D"/>
    <w:rsid w:val="008C4E1D"/>
    <w:rsid w:val="008C6BD6"/>
    <w:rsid w:val="008D1B52"/>
    <w:rsid w:val="008E2EB7"/>
    <w:rsid w:val="008E6F6A"/>
    <w:rsid w:val="008F16C6"/>
    <w:rsid w:val="008F180C"/>
    <w:rsid w:val="008F2DE3"/>
    <w:rsid w:val="009011C7"/>
    <w:rsid w:val="00903665"/>
    <w:rsid w:val="00905691"/>
    <w:rsid w:val="00914AD0"/>
    <w:rsid w:val="009242DA"/>
    <w:rsid w:val="00927A73"/>
    <w:rsid w:val="00930F6E"/>
    <w:rsid w:val="00937983"/>
    <w:rsid w:val="00944C47"/>
    <w:rsid w:val="00950220"/>
    <w:rsid w:val="009509F8"/>
    <w:rsid w:val="00950CF5"/>
    <w:rsid w:val="00951803"/>
    <w:rsid w:val="00952635"/>
    <w:rsid w:val="0095275A"/>
    <w:rsid w:val="009532DD"/>
    <w:rsid w:val="00955665"/>
    <w:rsid w:val="00961E2C"/>
    <w:rsid w:val="00967CBC"/>
    <w:rsid w:val="00967D1D"/>
    <w:rsid w:val="009731D2"/>
    <w:rsid w:val="009755B7"/>
    <w:rsid w:val="009820AB"/>
    <w:rsid w:val="009A3DC2"/>
    <w:rsid w:val="009A6D08"/>
    <w:rsid w:val="009B60AA"/>
    <w:rsid w:val="009B68A1"/>
    <w:rsid w:val="009B7E56"/>
    <w:rsid w:val="009C379D"/>
    <w:rsid w:val="009D4DB0"/>
    <w:rsid w:val="009E36AC"/>
    <w:rsid w:val="009E49E1"/>
    <w:rsid w:val="009F0896"/>
    <w:rsid w:val="009F16F6"/>
    <w:rsid w:val="009F50CD"/>
    <w:rsid w:val="00A00DBA"/>
    <w:rsid w:val="00A01BFF"/>
    <w:rsid w:val="00A04515"/>
    <w:rsid w:val="00A050E0"/>
    <w:rsid w:val="00A10C09"/>
    <w:rsid w:val="00A10D14"/>
    <w:rsid w:val="00A17242"/>
    <w:rsid w:val="00A2368C"/>
    <w:rsid w:val="00A302E9"/>
    <w:rsid w:val="00A33499"/>
    <w:rsid w:val="00A372C9"/>
    <w:rsid w:val="00A423D2"/>
    <w:rsid w:val="00A442D7"/>
    <w:rsid w:val="00A5621C"/>
    <w:rsid w:val="00A6336C"/>
    <w:rsid w:val="00A644DA"/>
    <w:rsid w:val="00A64EED"/>
    <w:rsid w:val="00A674CC"/>
    <w:rsid w:val="00A71383"/>
    <w:rsid w:val="00A71899"/>
    <w:rsid w:val="00A718FD"/>
    <w:rsid w:val="00A71F9F"/>
    <w:rsid w:val="00A73C7E"/>
    <w:rsid w:val="00A85CBD"/>
    <w:rsid w:val="00A86C2A"/>
    <w:rsid w:val="00A959F8"/>
    <w:rsid w:val="00AA0D97"/>
    <w:rsid w:val="00AA14CB"/>
    <w:rsid w:val="00AA16FF"/>
    <w:rsid w:val="00AA195A"/>
    <w:rsid w:val="00AA4FE6"/>
    <w:rsid w:val="00AA5D34"/>
    <w:rsid w:val="00AA74F1"/>
    <w:rsid w:val="00AA7BAE"/>
    <w:rsid w:val="00AB0945"/>
    <w:rsid w:val="00AC3367"/>
    <w:rsid w:val="00AC4EBC"/>
    <w:rsid w:val="00AC5CD7"/>
    <w:rsid w:val="00AD779B"/>
    <w:rsid w:val="00AE1AF6"/>
    <w:rsid w:val="00AE33A3"/>
    <w:rsid w:val="00AE366D"/>
    <w:rsid w:val="00AE7FCD"/>
    <w:rsid w:val="00AF372E"/>
    <w:rsid w:val="00B02D12"/>
    <w:rsid w:val="00B04241"/>
    <w:rsid w:val="00B133D6"/>
    <w:rsid w:val="00B25E46"/>
    <w:rsid w:val="00B308CE"/>
    <w:rsid w:val="00B31B1A"/>
    <w:rsid w:val="00B336F0"/>
    <w:rsid w:val="00B338E1"/>
    <w:rsid w:val="00B35367"/>
    <w:rsid w:val="00B35970"/>
    <w:rsid w:val="00B45780"/>
    <w:rsid w:val="00B476A1"/>
    <w:rsid w:val="00B47BEF"/>
    <w:rsid w:val="00B51F86"/>
    <w:rsid w:val="00B53326"/>
    <w:rsid w:val="00B61CBB"/>
    <w:rsid w:val="00B67D8C"/>
    <w:rsid w:val="00B72655"/>
    <w:rsid w:val="00B72FCB"/>
    <w:rsid w:val="00B7569E"/>
    <w:rsid w:val="00B75797"/>
    <w:rsid w:val="00B7715E"/>
    <w:rsid w:val="00B9188B"/>
    <w:rsid w:val="00B926AD"/>
    <w:rsid w:val="00BA0607"/>
    <w:rsid w:val="00BA6993"/>
    <w:rsid w:val="00BB1835"/>
    <w:rsid w:val="00BB6DFB"/>
    <w:rsid w:val="00BB70F4"/>
    <w:rsid w:val="00BC6B37"/>
    <w:rsid w:val="00BC7774"/>
    <w:rsid w:val="00BD590E"/>
    <w:rsid w:val="00BE2365"/>
    <w:rsid w:val="00BF35A2"/>
    <w:rsid w:val="00BF4805"/>
    <w:rsid w:val="00C024CB"/>
    <w:rsid w:val="00C03100"/>
    <w:rsid w:val="00C03FC3"/>
    <w:rsid w:val="00C11A43"/>
    <w:rsid w:val="00C33FD5"/>
    <w:rsid w:val="00C365C4"/>
    <w:rsid w:val="00C42280"/>
    <w:rsid w:val="00C46BF5"/>
    <w:rsid w:val="00C52395"/>
    <w:rsid w:val="00C53971"/>
    <w:rsid w:val="00C542F0"/>
    <w:rsid w:val="00C560B4"/>
    <w:rsid w:val="00C64371"/>
    <w:rsid w:val="00C64ED7"/>
    <w:rsid w:val="00C65018"/>
    <w:rsid w:val="00C67C5B"/>
    <w:rsid w:val="00C70479"/>
    <w:rsid w:val="00C74475"/>
    <w:rsid w:val="00C91542"/>
    <w:rsid w:val="00C92C34"/>
    <w:rsid w:val="00C970F9"/>
    <w:rsid w:val="00CA0D7E"/>
    <w:rsid w:val="00CA5379"/>
    <w:rsid w:val="00CA5611"/>
    <w:rsid w:val="00CB1FED"/>
    <w:rsid w:val="00CC553B"/>
    <w:rsid w:val="00CC6EE9"/>
    <w:rsid w:val="00CD5A3C"/>
    <w:rsid w:val="00CD6A60"/>
    <w:rsid w:val="00CE1598"/>
    <w:rsid w:val="00CE62FF"/>
    <w:rsid w:val="00CF181F"/>
    <w:rsid w:val="00CF4434"/>
    <w:rsid w:val="00CF4914"/>
    <w:rsid w:val="00CF6511"/>
    <w:rsid w:val="00D03BFE"/>
    <w:rsid w:val="00D05C21"/>
    <w:rsid w:val="00D1410C"/>
    <w:rsid w:val="00D16339"/>
    <w:rsid w:val="00D202F1"/>
    <w:rsid w:val="00D21A17"/>
    <w:rsid w:val="00D23D40"/>
    <w:rsid w:val="00D26794"/>
    <w:rsid w:val="00D30D9D"/>
    <w:rsid w:val="00D321AE"/>
    <w:rsid w:val="00D3425E"/>
    <w:rsid w:val="00D35C5F"/>
    <w:rsid w:val="00D4204C"/>
    <w:rsid w:val="00D4687D"/>
    <w:rsid w:val="00D54064"/>
    <w:rsid w:val="00D562F3"/>
    <w:rsid w:val="00D563F7"/>
    <w:rsid w:val="00D566AC"/>
    <w:rsid w:val="00D57AF0"/>
    <w:rsid w:val="00D57B5A"/>
    <w:rsid w:val="00D746D7"/>
    <w:rsid w:val="00D7648C"/>
    <w:rsid w:val="00D803F3"/>
    <w:rsid w:val="00D80A86"/>
    <w:rsid w:val="00D819D7"/>
    <w:rsid w:val="00D84533"/>
    <w:rsid w:val="00D852BC"/>
    <w:rsid w:val="00D855A1"/>
    <w:rsid w:val="00D85CA9"/>
    <w:rsid w:val="00D91CED"/>
    <w:rsid w:val="00D96BA1"/>
    <w:rsid w:val="00DB170B"/>
    <w:rsid w:val="00DB1EA1"/>
    <w:rsid w:val="00DB4378"/>
    <w:rsid w:val="00DB43DA"/>
    <w:rsid w:val="00DC1701"/>
    <w:rsid w:val="00DC2313"/>
    <w:rsid w:val="00DC5186"/>
    <w:rsid w:val="00DD1EEE"/>
    <w:rsid w:val="00DE0793"/>
    <w:rsid w:val="00DE6A3E"/>
    <w:rsid w:val="00DE70D4"/>
    <w:rsid w:val="00DE7A44"/>
    <w:rsid w:val="00DE7DA9"/>
    <w:rsid w:val="00DF0209"/>
    <w:rsid w:val="00DF1CA8"/>
    <w:rsid w:val="00DF541A"/>
    <w:rsid w:val="00DF5661"/>
    <w:rsid w:val="00DF5E20"/>
    <w:rsid w:val="00E00D08"/>
    <w:rsid w:val="00E014F9"/>
    <w:rsid w:val="00E01808"/>
    <w:rsid w:val="00E024C6"/>
    <w:rsid w:val="00E024D4"/>
    <w:rsid w:val="00E06019"/>
    <w:rsid w:val="00E15C60"/>
    <w:rsid w:val="00E20180"/>
    <w:rsid w:val="00E21626"/>
    <w:rsid w:val="00E2337C"/>
    <w:rsid w:val="00E26370"/>
    <w:rsid w:val="00E304EF"/>
    <w:rsid w:val="00E3055C"/>
    <w:rsid w:val="00E373C2"/>
    <w:rsid w:val="00E41FFE"/>
    <w:rsid w:val="00E44010"/>
    <w:rsid w:val="00E51251"/>
    <w:rsid w:val="00E52BC5"/>
    <w:rsid w:val="00E5316B"/>
    <w:rsid w:val="00E559E6"/>
    <w:rsid w:val="00E6490C"/>
    <w:rsid w:val="00E654A0"/>
    <w:rsid w:val="00E66B58"/>
    <w:rsid w:val="00E67C41"/>
    <w:rsid w:val="00E721C7"/>
    <w:rsid w:val="00E736F5"/>
    <w:rsid w:val="00E80300"/>
    <w:rsid w:val="00E823CA"/>
    <w:rsid w:val="00E84FFE"/>
    <w:rsid w:val="00E866AD"/>
    <w:rsid w:val="00E92409"/>
    <w:rsid w:val="00E92F09"/>
    <w:rsid w:val="00EA01E6"/>
    <w:rsid w:val="00EA14AD"/>
    <w:rsid w:val="00EA4167"/>
    <w:rsid w:val="00EA50DC"/>
    <w:rsid w:val="00EA7825"/>
    <w:rsid w:val="00EB014D"/>
    <w:rsid w:val="00EB2BFB"/>
    <w:rsid w:val="00EB2FD5"/>
    <w:rsid w:val="00EC15DB"/>
    <w:rsid w:val="00EC7E09"/>
    <w:rsid w:val="00EC7E20"/>
    <w:rsid w:val="00ED02A7"/>
    <w:rsid w:val="00ED5F70"/>
    <w:rsid w:val="00ED7992"/>
    <w:rsid w:val="00ED7AF9"/>
    <w:rsid w:val="00EE6830"/>
    <w:rsid w:val="00EF3C0E"/>
    <w:rsid w:val="00F0041F"/>
    <w:rsid w:val="00F00D11"/>
    <w:rsid w:val="00F04218"/>
    <w:rsid w:val="00F04DAC"/>
    <w:rsid w:val="00F0539F"/>
    <w:rsid w:val="00F0597C"/>
    <w:rsid w:val="00F1001B"/>
    <w:rsid w:val="00F12B30"/>
    <w:rsid w:val="00F15EA3"/>
    <w:rsid w:val="00F16307"/>
    <w:rsid w:val="00F207CD"/>
    <w:rsid w:val="00F212DF"/>
    <w:rsid w:val="00F23B65"/>
    <w:rsid w:val="00F3393B"/>
    <w:rsid w:val="00F3473F"/>
    <w:rsid w:val="00F40951"/>
    <w:rsid w:val="00F433F6"/>
    <w:rsid w:val="00F45D28"/>
    <w:rsid w:val="00F471C7"/>
    <w:rsid w:val="00F47962"/>
    <w:rsid w:val="00F61911"/>
    <w:rsid w:val="00F63D69"/>
    <w:rsid w:val="00F74475"/>
    <w:rsid w:val="00F904ED"/>
    <w:rsid w:val="00F92BE3"/>
    <w:rsid w:val="00FA0F26"/>
    <w:rsid w:val="00FA456F"/>
    <w:rsid w:val="00FB1FD1"/>
    <w:rsid w:val="00FB26E4"/>
    <w:rsid w:val="00FB506E"/>
    <w:rsid w:val="00FC0A75"/>
    <w:rsid w:val="00FC0E14"/>
    <w:rsid w:val="00FC5964"/>
    <w:rsid w:val="00FC61DE"/>
    <w:rsid w:val="00FD0430"/>
    <w:rsid w:val="00FD0642"/>
    <w:rsid w:val="00FD4784"/>
    <w:rsid w:val="00FD560F"/>
    <w:rsid w:val="00FE19F7"/>
    <w:rsid w:val="00FE2139"/>
    <w:rsid w:val="00FE351A"/>
    <w:rsid w:val="00FF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DD1627"/>
  <w14:defaultImageDpi w14:val="300"/>
  <w15:docId w15:val="{04D08BF9-D89E-4AFA-8419-9B002A42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A6D08"/>
  </w:style>
  <w:style w:type="character" w:styleId="Komentraatsauce">
    <w:name w:val="annotation reference"/>
    <w:basedOn w:val="Noklusjumarindkopasfonts"/>
    <w:uiPriority w:val="99"/>
    <w:semiHidden/>
    <w:unhideWhenUsed/>
    <w:rsid w:val="000223D9"/>
    <w:rPr>
      <w:sz w:val="18"/>
      <w:szCs w:val="18"/>
    </w:rPr>
  </w:style>
  <w:style w:type="paragraph" w:styleId="Komentrateksts">
    <w:name w:val="annotation text"/>
    <w:basedOn w:val="Parasts"/>
    <w:link w:val="KomentratekstsRakstz"/>
    <w:uiPriority w:val="99"/>
    <w:semiHidden/>
    <w:unhideWhenUsed/>
    <w:rsid w:val="000223D9"/>
  </w:style>
  <w:style w:type="character" w:customStyle="1" w:styleId="KomentratekstsRakstz">
    <w:name w:val="Komentāra teksts Rakstz."/>
    <w:basedOn w:val="Noklusjumarindkopasfonts"/>
    <w:link w:val="Komentrateksts"/>
    <w:uiPriority w:val="99"/>
    <w:semiHidden/>
    <w:rsid w:val="000223D9"/>
  </w:style>
  <w:style w:type="paragraph" w:styleId="Komentratma">
    <w:name w:val="annotation subject"/>
    <w:basedOn w:val="Komentrateksts"/>
    <w:next w:val="Komentrateksts"/>
    <w:link w:val="KomentratmaRakstz"/>
    <w:uiPriority w:val="99"/>
    <w:semiHidden/>
    <w:unhideWhenUsed/>
    <w:rsid w:val="000223D9"/>
    <w:rPr>
      <w:b/>
      <w:bCs/>
      <w:sz w:val="20"/>
      <w:szCs w:val="20"/>
    </w:rPr>
  </w:style>
  <w:style w:type="character" w:customStyle="1" w:styleId="KomentratmaRakstz">
    <w:name w:val="Komentāra tēma Rakstz."/>
    <w:basedOn w:val="KomentratekstsRakstz"/>
    <w:link w:val="Komentratma"/>
    <w:uiPriority w:val="99"/>
    <w:semiHidden/>
    <w:rsid w:val="000223D9"/>
    <w:rPr>
      <w:b/>
      <w:bCs/>
      <w:sz w:val="20"/>
      <w:szCs w:val="20"/>
    </w:rPr>
  </w:style>
  <w:style w:type="paragraph" w:styleId="Balonteksts">
    <w:name w:val="Balloon Text"/>
    <w:basedOn w:val="Parasts"/>
    <w:link w:val="BalontekstsRakstz"/>
    <w:uiPriority w:val="99"/>
    <w:semiHidden/>
    <w:unhideWhenUsed/>
    <w:rsid w:val="000223D9"/>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0223D9"/>
    <w:rPr>
      <w:rFonts w:ascii="Lucida Grande" w:hAnsi="Lucida Grande" w:cs="Lucida Grande"/>
      <w:sz w:val="18"/>
      <w:szCs w:val="18"/>
    </w:rPr>
  </w:style>
  <w:style w:type="paragraph" w:styleId="Galvene">
    <w:name w:val="header"/>
    <w:basedOn w:val="Parasts"/>
    <w:link w:val="GalveneRakstz"/>
    <w:uiPriority w:val="99"/>
    <w:unhideWhenUsed/>
    <w:rsid w:val="00050769"/>
    <w:pPr>
      <w:tabs>
        <w:tab w:val="center" w:pos="4153"/>
        <w:tab w:val="right" w:pos="8306"/>
      </w:tabs>
    </w:pPr>
  </w:style>
  <w:style w:type="character" w:customStyle="1" w:styleId="GalveneRakstz">
    <w:name w:val="Galvene Rakstz."/>
    <w:basedOn w:val="Noklusjumarindkopasfonts"/>
    <w:link w:val="Galvene"/>
    <w:uiPriority w:val="99"/>
    <w:rsid w:val="00050769"/>
  </w:style>
  <w:style w:type="paragraph" w:styleId="Kjene">
    <w:name w:val="footer"/>
    <w:basedOn w:val="Parasts"/>
    <w:link w:val="KjeneRakstz"/>
    <w:uiPriority w:val="99"/>
    <w:unhideWhenUsed/>
    <w:rsid w:val="00050769"/>
    <w:pPr>
      <w:tabs>
        <w:tab w:val="center" w:pos="4153"/>
        <w:tab w:val="right" w:pos="8306"/>
      </w:tabs>
    </w:pPr>
  </w:style>
  <w:style w:type="character" w:customStyle="1" w:styleId="KjeneRakstz">
    <w:name w:val="Kājene Rakstz."/>
    <w:basedOn w:val="Noklusjumarindkopasfonts"/>
    <w:link w:val="Kjene"/>
    <w:uiPriority w:val="99"/>
    <w:rsid w:val="00050769"/>
  </w:style>
  <w:style w:type="character" w:styleId="Hipersaite">
    <w:name w:val="Hyperlink"/>
    <w:basedOn w:val="Noklusjumarindkopasfonts"/>
    <w:uiPriority w:val="99"/>
    <w:unhideWhenUsed/>
    <w:rsid w:val="00CA0D7E"/>
    <w:rPr>
      <w:color w:val="0000FF" w:themeColor="hyperlink"/>
      <w:u w:val="single"/>
    </w:rPr>
  </w:style>
  <w:style w:type="paragraph" w:styleId="Sarakstarindkopa">
    <w:name w:val="List Paragraph"/>
    <w:basedOn w:val="Parasts"/>
    <w:uiPriority w:val="34"/>
    <w:qFormat/>
    <w:rsid w:val="0059612B"/>
    <w:pPr>
      <w:ind w:left="720"/>
      <w:contextualSpacing/>
    </w:pPr>
  </w:style>
  <w:style w:type="paragraph" w:customStyle="1" w:styleId="Krsainssarakstsizclums11">
    <w:name w:val="Krāsains saraksts — izcēlums 11"/>
    <w:basedOn w:val="Parasts"/>
    <w:uiPriority w:val="34"/>
    <w:qFormat/>
    <w:rsid w:val="00372AF1"/>
    <w:pPr>
      <w:spacing w:after="200" w:line="276" w:lineRule="auto"/>
      <w:ind w:left="720"/>
      <w:contextualSpacing/>
    </w:pPr>
    <w:rPr>
      <w:rFonts w:ascii="Calibri" w:eastAsia="Calibri" w:hAnsi="Calibri" w:cs="Times New Roman"/>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2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604">
          <w:marLeft w:val="0"/>
          <w:marRight w:val="0"/>
          <w:marTop w:val="0"/>
          <w:marBottom w:val="0"/>
          <w:divBdr>
            <w:top w:val="none" w:sz="0" w:space="0" w:color="auto"/>
            <w:left w:val="none" w:sz="0" w:space="0" w:color="auto"/>
            <w:bottom w:val="none" w:sz="0" w:space="0" w:color="auto"/>
            <w:right w:val="none" w:sz="0" w:space="0" w:color="auto"/>
          </w:divBdr>
          <w:divsChild>
            <w:div w:id="4351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4303">
      <w:bodyDiv w:val="1"/>
      <w:marLeft w:val="0"/>
      <w:marRight w:val="0"/>
      <w:marTop w:val="0"/>
      <w:marBottom w:val="0"/>
      <w:divBdr>
        <w:top w:val="none" w:sz="0" w:space="0" w:color="auto"/>
        <w:left w:val="none" w:sz="0" w:space="0" w:color="auto"/>
        <w:bottom w:val="none" w:sz="0" w:space="0" w:color="auto"/>
        <w:right w:val="none" w:sz="0" w:space="0" w:color="auto"/>
      </w:divBdr>
    </w:div>
    <w:div w:id="2071268125">
      <w:bodyDiv w:val="1"/>
      <w:marLeft w:val="0"/>
      <w:marRight w:val="0"/>
      <w:marTop w:val="0"/>
      <w:marBottom w:val="0"/>
      <w:divBdr>
        <w:top w:val="none" w:sz="0" w:space="0" w:color="auto"/>
        <w:left w:val="none" w:sz="0" w:space="0" w:color="auto"/>
        <w:bottom w:val="none" w:sz="0" w:space="0" w:color="auto"/>
        <w:right w:val="none" w:sz="0" w:space="0" w:color="auto"/>
      </w:divBdr>
      <w:divsChild>
        <w:div w:id="1629504146">
          <w:marLeft w:val="0"/>
          <w:marRight w:val="0"/>
          <w:marTop w:val="0"/>
          <w:marBottom w:val="0"/>
          <w:divBdr>
            <w:top w:val="none" w:sz="0" w:space="0" w:color="auto"/>
            <w:left w:val="none" w:sz="0" w:space="0" w:color="auto"/>
            <w:bottom w:val="none" w:sz="0" w:space="0" w:color="auto"/>
            <w:right w:val="none" w:sz="0" w:space="0" w:color="auto"/>
          </w:divBdr>
          <w:divsChild>
            <w:div w:id="1653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4BDE31A30CE48ABAD14D4813F59FA" ma:contentTypeVersion="7" ma:contentTypeDescription="Create a new document." ma:contentTypeScope="" ma:versionID="58c80e189e5a8353516ba742df4022b3">
  <xsd:schema xmlns:xsd="http://www.w3.org/2001/XMLSchema" xmlns:xs="http://www.w3.org/2001/XMLSchema" xmlns:p="http://schemas.microsoft.com/office/2006/metadata/properties" xmlns:ns3="3d11df27-9fe0-4de3-9835-ef42e78627f0" xmlns:ns4="f03d074e-7371-420c-9dd1-ece04b15573d" targetNamespace="http://schemas.microsoft.com/office/2006/metadata/properties" ma:root="true" ma:fieldsID="c9a685c1b5910589c2d408e2dc870bb9" ns3:_="" ns4:_="">
    <xsd:import namespace="3d11df27-9fe0-4de3-9835-ef42e78627f0"/>
    <xsd:import namespace="f03d074e-7371-420c-9dd1-ece04b155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df27-9fe0-4de3-9835-ef42e78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d074e-7371-420c-9dd1-ece04b155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F2EA-A523-45A3-9909-BCD5CA287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5DB04-6B76-4B76-B5A2-5781E80D7D01}">
  <ds:schemaRefs>
    <ds:schemaRef ds:uri="http://schemas.microsoft.com/sharepoint/v3/contenttype/forms"/>
  </ds:schemaRefs>
</ds:datastoreItem>
</file>

<file path=customXml/itemProps3.xml><?xml version="1.0" encoding="utf-8"?>
<ds:datastoreItem xmlns:ds="http://schemas.openxmlformats.org/officeDocument/2006/customXml" ds:itemID="{399FDCB6-2054-4311-9E50-0FFA571F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df27-9fe0-4de3-9835-ef42e78627f0"/>
    <ds:schemaRef ds:uri="f03d074e-7371-420c-9dd1-ece04b15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4C025-2C20-4C4E-A813-B1F4E36E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515</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Krimināllikumā</vt:lpstr>
      <vt:lpstr>Grozījumi Krimināllikumā</vt:lpstr>
    </vt:vector>
  </TitlesOfParts>
  <Company>Tieslietu ministrija</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Krimināllikumā</dc:title>
  <dc:subject>Likumprojekts</dc:subject>
  <dc:creator>Uldis Zemzars</dc:creator>
  <cp:keywords/>
  <dc:description>Uldis.Zemzars@tm.gov.lv; 67036943</dc:description>
  <cp:lastModifiedBy>Uldis Zemzars</cp:lastModifiedBy>
  <cp:revision>3</cp:revision>
  <cp:lastPrinted>2017-02-07T08:20:00Z</cp:lastPrinted>
  <dcterms:created xsi:type="dcterms:W3CDTF">2021-08-02T06:50:00Z</dcterms:created>
  <dcterms:modified xsi:type="dcterms:W3CDTF">2021-08-02T06:51:00Z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0x010100DA24BDE31A30CE48ABAD14D4813F59FA</vt:lpwstr>
  </property>
</Properties>
</file>