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0176B" w:rsidR="00D30640" w:rsidP="00A50358" w:rsidRDefault="00A50358" w14:paraId="742DE448" w14:textId="5A85F445">
      <w:r>
        <w:t xml:space="preserve">Uz </w:t>
      </w:r>
      <w:r w:rsidR="006A5582">
        <w:t>16.11.</w:t>
      </w:r>
      <w:r w:rsidR="00D112B8">
        <w:t>2020.</w:t>
      </w:r>
      <w:r w:rsidR="00046025">
        <w:t xml:space="preserve">        Nr. </w:t>
      </w:r>
      <w:r w:rsidR="006A5582">
        <w:t>22.11-8/4763</w:t>
      </w:r>
    </w:p>
    <w:p w:rsidR="00F14C88" w:rsidP="00A50358" w:rsidRDefault="00F14C88" w14:paraId="6A9177E3" w14:textId="77777777"/>
    <w:p w:rsidR="00B644EF" w:rsidP="00683C27" w:rsidRDefault="00D112B8" w14:paraId="3014C36B" w14:textId="147B7600">
      <w:pPr>
        <w:ind w:firstLine="720"/>
        <w:jc w:val="right"/>
        <w:rPr>
          <w:b/>
          <w:bCs/>
        </w:rPr>
      </w:pPr>
      <w:r>
        <w:rPr>
          <w:b/>
          <w:bCs/>
        </w:rPr>
        <w:t xml:space="preserve">Valsts </w:t>
      </w:r>
      <w:r w:rsidR="006A5582">
        <w:rPr>
          <w:b/>
          <w:bCs/>
        </w:rPr>
        <w:t>ieņēmumu dienestam</w:t>
      </w:r>
    </w:p>
    <w:p w:rsidR="000F10DB" w:rsidP="00AA0E70" w:rsidRDefault="000F10DB" w14:paraId="65312787" w14:textId="77777777">
      <w:pPr>
        <w:ind w:firstLine="720"/>
        <w:jc w:val="right"/>
      </w:pPr>
    </w:p>
    <w:p w:rsidRPr="00BD7534" w:rsidR="004508BA" w:rsidP="004508BA" w:rsidRDefault="004508BA" w14:paraId="00DDC5A7" w14:textId="249CAD14">
      <w:pPr>
        <w:pStyle w:val="Paraststmeklis"/>
        <w:spacing w:before="0" w:after="0"/>
        <w:ind w:right="4549"/>
        <w:jc w:val="both"/>
        <w:rPr>
          <w:i/>
        </w:rPr>
      </w:pPr>
      <w:bookmarkStart w:name="OLE_LINK12" w:id="0"/>
      <w:bookmarkStart w:name="OLE_LINK11" w:id="1"/>
      <w:r w:rsidRPr="00683C27">
        <w:rPr>
          <w:i/>
        </w:rPr>
        <w:t>Pa</w:t>
      </w:r>
      <w:bookmarkEnd w:id="0"/>
      <w:bookmarkEnd w:id="1"/>
      <w:r w:rsidRPr="00683C27">
        <w:rPr>
          <w:i/>
        </w:rPr>
        <w:t xml:space="preserve">r </w:t>
      </w:r>
      <w:bookmarkStart w:name="_Hlk528651787" w:id="2"/>
      <w:r w:rsidR="00D7595A">
        <w:rPr>
          <w:i/>
        </w:rPr>
        <w:t>pierādījumu tulkošanu administratīvo pārkāpumu procesā</w:t>
      </w:r>
    </w:p>
    <w:bookmarkEnd w:id="2"/>
    <w:p w:rsidRPr="000A5647" w:rsidR="004508BA" w:rsidP="00A17839" w:rsidRDefault="004508BA" w14:paraId="002404EE" w14:textId="4B3A1BD9">
      <w:pPr>
        <w:ind w:firstLine="720"/>
        <w:rPr>
          <w:szCs w:val="24"/>
        </w:rPr>
      </w:pPr>
    </w:p>
    <w:p w:rsidR="00634C74" w:rsidP="00786CD1" w:rsidRDefault="00C01049" w14:paraId="70AAE5C6" w14:textId="60E03256">
      <w:pPr>
        <w:pStyle w:val="Paraststmeklis"/>
        <w:spacing w:before="0" w:after="0"/>
        <w:ind w:firstLine="720"/>
        <w:jc w:val="both"/>
      </w:pPr>
      <w:r w:rsidRPr="00222C61">
        <w:t>Tieslietu ministrij</w:t>
      </w:r>
      <w:r w:rsidR="00C65E96">
        <w:t xml:space="preserve">ā saņemta </w:t>
      </w:r>
      <w:r w:rsidR="00634C74">
        <w:t>V</w:t>
      </w:r>
      <w:r w:rsidR="0079549C">
        <w:t xml:space="preserve">alsts </w:t>
      </w:r>
      <w:r w:rsidR="00D7595A">
        <w:t>ieņēmumu dienesta</w:t>
      </w:r>
      <w:r w:rsidR="0079549C">
        <w:t xml:space="preserve"> </w:t>
      </w:r>
      <w:r w:rsidR="00950F8A">
        <w:t>20</w:t>
      </w:r>
      <w:r w:rsidR="0079549C">
        <w:t>20</w:t>
      </w:r>
      <w:r w:rsidR="00950F8A">
        <w:t>.</w:t>
      </w:r>
      <w:r w:rsidR="003F0A76">
        <w:t> </w:t>
      </w:r>
      <w:r w:rsidR="00950F8A">
        <w:t xml:space="preserve">gada </w:t>
      </w:r>
      <w:r w:rsidR="00D7595A">
        <w:t>16. novembra</w:t>
      </w:r>
      <w:r w:rsidR="0079549C">
        <w:t xml:space="preserve"> </w:t>
      </w:r>
      <w:r w:rsidR="00950F8A">
        <w:t>vēstule, kurā lūgts sniegt viedokli</w:t>
      </w:r>
      <w:r w:rsidR="00634C74">
        <w:t xml:space="preserve">, vai </w:t>
      </w:r>
      <w:r w:rsidR="00C61056">
        <w:t xml:space="preserve">administratīvo pārkāpumu </w:t>
      </w:r>
      <w:r w:rsidR="00D7595A">
        <w:t xml:space="preserve">procesā </w:t>
      </w:r>
      <w:r w:rsidR="002A422A">
        <w:t>iestād</w:t>
      </w:r>
      <w:r w:rsidR="00FB1C71">
        <w:t>ei</w:t>
      </w:r>
      <w:r w:rsidR="0013518B">
        <w:t xml:space="preserve"> būtu jātulko personas sūdzībai vai paskaidrojumam pievienotie pielikumi – pierādījumi. </w:t>
      </w:r>
    </w:p>
    <w:p w:rsidRPr="00077948" w:rsidR="00DF0EA6" w:rsidP="00DF0EA6" w:rsidRDefault="000D2C69" w14:paraId="6488305F" w14:textId="01C5DFA1">
      <w:pPr>
        <w:pStyle w:val="Paraststmeklis"/>
        <w:spacing w:before="0" w:after="0"/>
        <w:ind w:firstLine="720"/>
        <w:jc w:val="both"/>
        <w:rPr>
          <w:i/>
          <w:iCs/>
        </w:rPr>
      </w:pPr>
      <w:r>
        <w:t xml:space="preserve">Administratīvās atbildības likuma 35. pantā ir nostiprinātas tiesības </w:t>
      </w:r>
      <w:r w:rsidR="00B6605E">
        <w:t>procesa dalībniekiem lietot valodu, kurā viņi spēj sazināties, to</w:t>
      </w:r>
      <w:r w:rsidR="003047C1">
        <w:t>starp amatpersonas, augstākas amatpersonas un tiesas pienākums nepieciešamības gadījumā nodrošināt citā valodā saņemto sūdzību tulkojumu valsts valodā.</w:t>
      </w:r>
      <w:r w:rsidR="00DF0EA6">
        <w:t xml:space="preserve"> </w:t>
      </w:r>
      <w:r w:rsidR="00EC6584">
        <w:t xml:space="preserve">Tiesība lietot valodu, kurā pie atbildības saucamā persona spēj sazināties, ietver gan personas tiesības izmantot sev saprotamu valodu mutvārdu saziņā, gan arī tiesības sniegt rakstveida paskaidrojumus un sūdzības iestādē un tiesā. </w:t>
      </w:r>
      <w:r w:rsidR="00C76B47">
        <w:t>Rakstveida</w:t>
      </w:r>
      <w:r w:rsidR="00EC6584">
        <w:t xml:space="preserve"> iesniegtos paskaidrojumus un sūdzības tulko pati iestāde vai tiesa atkarībā no tā, kur tulkojamie dokumenti </w:t>
      </w:r>
      <w:r w:rsidR="00C76B47">
        <w:t xml:space="preserve">iesniegti </w:t>
      </w:r>
      <w:r w:rsidRPr="00077948" w:rsidR="00C76B47">
        <w:rPr>
          <w:i/>
          <w:iCs/>
        </w:rPr>
        <w:t>(</w:t>
      </w:r>
      <w:r w:rsidRPr="00077948" w:rsidR="00C77DFE">
        <w:rPr>
          <w:i/>
          <w:iCs/>
        </w:rPr>
        <w:t>Putra I.</w:t>
      </w:r>
      <w:r w:rsidRPr="00077948" w:rsidR="00754113">
        <w:rPr>
          <w:i/>
          <w:iCs/>
        </w:rPr>
        <w:t xml:space="preserve"> </w:t>
      </w:r>
      <w:r w:rsidR="008D5046">
        <w:rPr>
          <w:i/>
          <w:iCs/>
        </w:rPr>
        <w:t>6</w:t>
      </w:r>
      <w:r w:rsidRPr="00077948" w:rsidR="00754113">
        <w:rPr>
          <w:i/>
          <w:iCs/>
        </w:rPr>
        <w:t>.</w:t>
      </w:r>
      <w:r w:rsidR="008D5046">
        <w:rPr>
          <w:i/>
          <w:iCs/>
        </w:rPr>
        <w:t> </w:t>
      </w:r>
      <w:r w:rsidRPr="00077948" w:rsidR="00754113">
        <w:rPr>
          <w:i/>
          <w:iCs/>
        </w:rPr>
        <w:t xml:space="preserve">nodaļa. </w:t>
      </w:r>
      <w:r w:rsidRPr="00077948" w:rsidR="00077948">
        <w:rPr>
          <w:i/>
          <w:iCs/>
        </w:rPr>
        <w:t>Personas statuss administratīvā pārkāpuma procesā</w:t>
      </w:r>
      <w:r w:rsidRPr="00077948" w:rsidR="00754113">
        <w:rPr>
          <w:i/>
          <w:iCs/>
        </w:rPr>
        <w:t xml:space="preserve">. </w:t>
      </w:r>
      <w:proofErr w:type="spellStart"/>
      <w:r w:rsidRPr="00077948" w:rsidR="00754113">
        <w:rPr>
          <w:i/>
          <w:iCs/>
        </w:rPr>
        <w:t>Grām</w:t>
      </w:r>
      <w:proofErr w:type="spellEnd"/>
      <w:r w:rsidRPr="00077948" w:rsidR="00754113">
        <w:rPr>
          <w:i/>
          <w:iCs/>
        </w:rPr>
        <w:t>.:</w:t>
      </w:r>
      <w:r w:rsidR="008D5046">
        <w:rPr>
          <w:i/>
          <w:iCs/>
        </w:rPr>
        <w:t> </w:t>
      </w:r>
      <w:r w:rsidRPr="00077948" w:rsidR="00754113">
        <w:rPr>
          <w:i/>
          <w:iCs/>
        </w:rPr>
        <w:t xml:space="preserve">Administratīvo pārkāpumu tiesības. Administratīvās atbildības likuma skaidrojumi. Sagatavojis autoru kolektīvs. E. </w:t>
      </w:r>
      <w:proofErr w:type="spellStart"/>
      <w:r w:rsidRPr="00077948" w:rsidR="00754113">
        <w:rPr>
          <w:i/>
          <w:iCs/>
        </w:rPr>
        <w:t>Danovska</w:t>
      </w:r>
      <w:proofErr w:type="spellEnd"/>
      <w:r w:rsidRPr="00077948" w:rsidR="00754113">
        <w:rPr>
          <w:i/>
          <w:iCs/>
        </w:rPr>
        <w:t xml:space="preserve"> un G. Kūtra zinātniskajā redakcijā. Rīga: Tiesu namu aģentūra, 2020, 2</w:t>
      </w:r>
      <w:r w:rsidRPr="00077948" w:rsidR="00077948">
        <w:rPr>
          <w:i/>
          <w:iCs/>
        </w:rPr>
        <w:t>04</w:t>
      </w:r>
      <w:r w:rsidR="008D5046">
        <w:rPr>
          <w:i/>
          <w:iCs/>
        </w:rPr>
        <w:t>. </w:t>
      </w:r>
      <w:r w:rsidRPr="00077948" w:rsidR="00754113">
        <w:rPr>
          <w:i/>
          <w:iCs/>
        </w:rPr>
        <w:t>lpp.).</w:t>
      </w:r>
    </w:p>
    <w:p w:rsidR="00752B0E" w:rsidP="00533E60" w:rsidRDefault="00752B0E" w14:paraId="16DCC131" w14:textId="4BB24446">
      <w:pPr>
        <w:pStyle w:val="Paraststmeklis"/>
        <w:spacing w:before="0" w:after="0"/>
        <w:ind w:firstLine="720"/>
        <w:jc w:val="both"/>
      </w:pPr>
      <w:r>
        <w:t>T</w:t>
      </w:r>
      <w:r w:rsidR="0088398A">
        <w:t xml:space="preserve">iesības uz sev saprotamas valodas lietošanu procesa laikā ir vienas no personas cilvēktiesībām. Īpaši tas būtu attiecināms uz personām, par kurām izteikts pieņēmums, ka tās izdarījušas administratīvo pārkāpumu. </w:t>
      </w:r>
      <w:r w:rsidR="009A05C0">
        <w:t>Tādējādi person</w:t>
      </w:r>
      <w:r w:rsidR="00945A3C">
        <w:t>ām</w:t>
      </w:r>
      <w:r w:rsidR="009A05C0">
        <w:t>, kura</w:t>
      </w:r>
      <w:r w:rsidR="00945A3C">
        <w:t>s</w:t>
      </w:r>
      <w:r w:rsidR="009A05C0">
        <w:t xml:space="preserve"> nepārvalda procesa valodu, ir tiesības iesniegt </w:t>
      </w:r>
      <w:r w:rsidR="004A11F9">
        <w:t>dokumentus valodā, kād</w:t>
      </w:r>
      <w:r w:rsidR="00945A3C">
        <w:t>u</w:t>
      </w:r>
      <w:r w:rsidR="00C247F4">
        <w:t xml:space="preserve"> tā</w:t>
      </w:r>
      <w:r w:rsidR="00945A3C">
        <w:t>s</w:t>
      </w:r>
      <w:r w:rsidR="00C247F4">
        <w:t xml:space="preserve"> saprot</w:t>
      </w:r>
      <w:r w:rsidR="00045B91">
        <w:t xml:space="preserve">. Vienlaikus </w:t>
      </w:r>
      <w:r w:rsidR="0005254D">
        <w:t>minētās tiesības nenozīmē, ka pie atbildības saucamā personas</w:t>
      </w:r>
      <w:r w:rsidR="00303029">
        <w:t xml:space="preserve"> drīkst iesniegt iestādē vai tiesā pierādījumus svešvalodā.</w:t>
      </w:r>
      <w:r w:rsidR="00C97E38">
        <w:t xml:space="preserve"> </w:t>
      </w:r>
    </w:p>
    <w:p w:rsidR="00FE1C3B" w:rsidP="00533E60" w:rsidRDefault="00752B0E" w14:paraId="2099D76F" w14:textId="2DFBA0B4">
      <w:pPr>
        <w:pStyle w:val="Paraststmeklis"/>
        <w:spacing w:before="0" w:after="0"/>
        <w:ind w:firstLine="720"/>
        <w:jc w:val="both"/>
      </w:pPr>
      <w:r>
        <w:t xml:space="preserve">Vēršam uzmanību, ka </w:t>
      </w:r>
      <w:r w:rsidR="00D4625F">
        <w:t xml:space="preserve">iestādei vai tiesai, kas saņēmusi </w:t>
      </w:r>
      <w:r w:rsidR="00736995">
        <w:t>personas sūdzību vai paskaidrojumu</w:t>
      </w:r>
      <w:r w:rsidR="00125C4B">
        <w:t xml:space="preserve"> svešvalodā</w:t>
      </w:r>
      <w:r w:rsidR="00736995">
        <w:t>, ar t</w:t>
      </w:r>
      <w:r w:rsidR="00017851">
        <w:t>ai</w:t>
      </w:r>
      <w:r w:rsidR="00736995">
        <w:t xml:space="preserve"> pievienotiem pielikumiem, būtu katrā situācijā </w:t>
      </w:r>
      <w:r w:rsidR="006C0A3D">
        <w:t>jāvērtē,</w:t>
      </w:r>
      <w:r w:rsidR="00EC7DAC">
        <w:t xml:space="preserve"> piemēram,</w:t>
      </w:r>
      <w:r w:rsidR="006C0A3D">
        <w:t xml:space="preserve"> vai minētie pielikumi </w:t>
      </w:r>
      <w:r w:rsidR="00125C4B">
        <w:t>ir nesaraujami saistīti ar konkrētās sūdzības vai paskaidrojumu saturu</w:t>
      </w:r>
      <w:r w:rsidR="00FE1C3B">
        <w:t>, cik lielā mērā tie skar citu procesa dalībnieku intereses un vai viņu tiesību nodrošināšanai nepieciešama iepazīšanās ar pievienoto pielikumu saturu.</w:t>
      </w:r>
      <w:r w:rsidR="00A13C7F">
        <w:t xml:space="preserve"> </w:t>
      </w:r>
      <w:r w:rsidR="00D95F25">
        <w:t xml:space="preserve">Attiecīgi </w:t>
      </w:r>
      <w:r w:rsidR="00EC7DAC">
        <w:t xml:space="preserve">minēto pielikumu tulkošana būtu amatpersonas vai tiesas ziņā, pēc iespējas ņemot vērā </w:t>
      </w:r>
      <w:r w:rsidR="00C866A9">
        <w:t>procesa dalībnieku tiesības lietot sev saprotamu valodu.</w:t>
      </w:r>
    </w:p>
    <w:p w:rsidR="00633F35" w:rsidP="00352E40" w:rsidRDefault="00633F35" w14:paraId="1DE05115" w14:textId="77777777">
      <w:pPr>
        <w:tabs>
          <w:tab w:val="left" w:pos="993"/>
        </w:tabs>
        <w:rPr>
          <w:szCs w:val="24"/>
        </w:rPr>
      </w:pPr>
    </w:p>
    <w:p w:rsidRPr="00BD7534" w:rsidR="00352E40" w:rsidP="00352E40" w:rsidRDefault="00352E40" w14:paraId="79E48A2A" w14:textId="58750F7F">
      <w:pPr>
        <w:tabs>
          <w:tab w:val="left" w:pos="993"/>
        </w:tabs>
        <w:rPr>
          <w:szCs w:val="24"/>
        </w:rPr>
      </w:pPr>
      <w:r w:rsidRPr="00BD7534">
        <w:rPr>
          <w:szCs w:val="24"/>
        </w:rPr>
        <w:t>Valsts sekretāra vietnie</w:t>
      </w:r>
      <w:r>
        <w:rPr>
          <w:szCs w:val="24"/>
        </w:rPr>
        <w:t>ce</w:t>
      </w:r>
    </w:p>
    <w:p w:rsidRPr="00BD7534" w:rsidR="00352E40" w:rsidP="00352E40" w:rsidRDefault="00352E40" w14:paraId="4F9566DE" w14:textId="77777777">
      <w:pPr>
        <w:tabs>
          <w:tab w:val="left" w:pos="993"/>
          <w:tab w:val="left" w:pos="7797"/>
        </w:tabs>
        <w:rPr>
          <w:szCs w:val="24"/>
        </w:rPr>
      </w:pPr>
      <w:r w:rsidRPr="00BD7534">
        <w:rPr>
          <w:szCs w:val="24"/>
        </w:rPr>
        <w:t>tiesību politikas jautājumos</w:t>
      </w:r>
      <w:r w:rsidRPr="00BD7534">
        <w:rPr>
          <w:szCs w:val="24"/>
        </w:rPr>
        <w:tab/>
      </w:r>
      <w:r>
        <w:rPr>
          <w:szCs w:val="24"/>
        </w:rPr>
        <w:t>Laila Medina</w:t>
      </w:r>
    </w:p>
    <w:p w:rsidRPr="00BD7534" w:rsidR="00352E40" w:rsidP="00352E40" w:rsidRDefault="00352E40" w14:paraId="319824FF" w14:textId="77777777">
      <w:pPr>
        <w:rPr>
          <w:color w:val="000000" w:themeColor="text1"/>
          <w:sz w:val="20"/>
          <w:szCs w:val="24"/>
        </w:rPr>
      </w:pPr>
    </w:p>
    <w:p w:rsidR="005D00F9" w:rsidP="00352E40" w:rsidRDefault="005D00F9" w14:paraId="3D1BAC9E" w14:textId="77777777">
      <w:pPr>
        <w:rPr>
          <w:color w:val="000000" w:themeColor="text1"/>
          <w:sz w:val="20"/>
          <w:szCs w:val="24"/>
        </w:rPr>
      </w:pPr>
    </w:p>
    <w:p w:rsidRPr="00372C7A" w:rsidR="00352E40" w:rsidP="00352E40" w:rsidRDefault="00352E40" w14:paraId="34D01604" w14:textId="2F5D3E2D">
      <w:pPr>
        <w:rPr>
          <w:rStyle w:val="Hipersaite"/>
          <w:color w:val="000000" w:themeColor="text1"/>
          <w:sz w:val="20"/>
          <w:szCs w:val="24"/>
          <w:u w:val="none"/>
        </w:rPr>
      </w:pPr>
      <w:r w:rsidRPr="00BD7534">
        <w:rPr>
          <w:color w:val="000000" w:themeColor="text1"/>
          <w:sz w:val="20"/>
          <w:szCs w:val="24"/>
        </w:rPr>
        <w:t xml:space="preserve">L. </w:t>
      </w:r>
      <w:r w:rsidR="00D7595A">
        <w:rPr>
          <w:color w:val="000000" w:themeColor="text1"/>
          <w:sz w:val="20"/>
          <w:szCs w:val="24"/>
        </w:rPr>
        <w:t>Linde,</w:t>
      </w:r>
      <w:r>
        <w:rPr>
          <w:color w:val="000000" w:themeColor="text1"/>
          <w:sz w:val="20"/>
          <w:szCs w:val="24"/>
        </w:rPr>
        <w:t xml:space="preserve"> </w:t>
      </w:r>
      <w:r w:rsidRPr="00BD7534">
        <w:rPr>
          <w:color w:val="000000" w:themeColor="text1"/>
          <w:sz w:val="20"/>
          <w:szCs w:val="24"/>
        </w:rPr>
        <w:t>67036967</w:t>
      </w:r>
    </w:p>
    <w:p w:rsidRPr="0008535B" w:rsidR="0008535B" w:rsidP="00E46BE2" w:rsidRDefault="0008535B" w14:paraId="3CD1388E" w14:textId="740BA843">
      <w:pPr>
        <w:pStyle w:val="Paraststmeklis"/>
        <w:ind w:firstLine="720"/>
        <w:rPr>
          <w:rStyle w:val="Hipersaite"/>
          <w:color w:val="auto"/>
          <w:sz w:val="20"/>
          <w:u w:val="none"/>
        </w:rPr>
      </w:pPr>
    </w:p>
    <w:sectPr w:rsidRPr="0008535B" w:rsidR="0008535B" w:rsidSect="00A34ACB">
      <w:headerReference w:type="default" r:id="rId11"/>
      <w:head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97E72" w14:textId="77777777" w:rsidR="00F00C72" w:rsidRDefault="00F00C72">
      <w:r>
        <w:separator/>
      </w:r>
    </w:p>
  </w:endnote>
  <w:endnote w:type="continuationSeparator" w:id="0">
    <w:p w14:paraId="3EFFA874" w14:textId="77777777" w:rsidR="00F00C72" w:rsidRDefault="00F0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CB6C7" w14:textId="77777777" w:rsidR="00F00C72" w:rsidRDefault="00F00C72">
      <w:r>
        <w:separator/>
      </w:r>
    </w:p>
  </w:footnote>
  <w:footnote w:type="continuationSeparator" w:id="0">
    <w:p w14:paraId="1C399EDA" w14:textId="77777777" w:rsidR="00F00C72" w:rsidRDefault="00F0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7847357"/>
      <w:docPartObj>
        <w:docPartGallery w:val="Page Numbers (Top of Page)"/>
        <w:docPartUnique/>
      </w:docPartObj>
    </w:sdtPr>
    <w:sdtEndPr/>
    <w:sdtContent>
      <w:p w:rsidR="007B3740" w:rsidRDefault="007B3740" w14:paraId="0A5A58F8" w14:textId="77777777">
        <w:pPr>
          <w:pStyle w:val="Galvene"/>
          <w:jc w:val="center"/>
        </w:pPr>
        <w:r>
          <w:fldChar w:fldCharType="begin"/>
        </w:r>
        <w:r>
          <w:instrText>PAGE   \* MERGEFORMAT</w:instrText>
        </w:r>
        <w:r>
          <w:fldChar w:fldCharType="separate"/>
        </w:r>
        <w:r w:rsidR="00441F52">
          <w:rPr>
            <w:noProof/>
          </w:rPr>
          <w:t>2</w:t>
        </w:r>
        <w:r>
          <w:fldChar w:fldCharType="end"/>
        </w:r>
      </w:p>
    </w:sdtContent>
  </w:sdt>
  <w:p w:rsidR="006C6018" w:rsidRDefault="006C6018" w14:paraId="0A5A58F9" w14:textId="77777777">
    <w:pPr>
      <w:pStyle w:val="Galvene"/>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4ACB" w:rsidP="00A34ACB" w:rsidRDefault="00A34ACB" w14:paraId="0A5A58FA" w14:textId="77777777">
    <w:pPr>
      <w:pStyle w:val="Galvene"/>
    </w:pPr>
  </w:p>
  <w:p w:rsidR="00A34ACB" w:rsidP="00A34ACB" w:rsidRDefault="00E40434" w14:paraId="0A5A58FB" w14:textId="77777777">
    <w:pPr>
      <w:pStyle w:val="Galvene"/>
    </w:pPr>
    <w:r>
      <w:rPr>
        <w:noProof/>
        <w:lang w:eastAsia="lv-LV"/>
      </w:rPr>
      <w:drawing>
        <wp:anchor distT="0" distB="0" distL="114300" distR="114300" simplePos="0" relativeHeight="251660800" behindDoc="1" locked="0" layoutInCell="1" allowOverlap="1" wp14:editId="0A5A590D" wp14:anchorId="0A5A590C">
          <wp:simplePos x="0" y="0"/>
          <wp:positionH relativeFrom="margin">
            <wp:align>center</wp:align>
          </wp:positionH>
          <wp:positionV relativeFrom="paragraph">
            <wp:posOffset>84455</wp:posOffset>
          </wp:positionV>
          <wp:extent cx="5915025" cy="1066800"/>
          <wp:effectExtent l="0" t="0" r="0" b="0"/>
          <wp:wrapNone/>
          <wp:docPr id="7" name="Attēls 10" descr="\\ts.gov.lv\tmdfs\BB\lk1201\My Documents\DOKUMENTI\RIIKOJUMI\VEIDLAPAS_2015\vienkrasu_header_veidlap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ts.gov.lv\tmdfs\BB\lk1201\My Documents\DOKUMENTI\RIIKOJUMI\VEIDLAPAS_2015\vienkrasu_header_veidlapa_67.pn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ACB" w:rsidP="00A34ACB" w:rsidRDefault="00A34ACB" w14:paraId="0A5A58FC" w14:textId="77777777">
    <w:pPr>
      <w:pStyle w:val="Galvene"/>
    </w:pPr>
  </w:p>
  <w:p w:rsidR="00A34ACB" w:rsidP="00A34ACB" w:rsidRDefault="00A34ACB" w14:paraId="0A5A58FD" w14:textId="77777777">
    <w:pPr>
      <w:pStyle w:val="Galvene"/>
    </w:pPr>
  </w:p>
  <w:p w:rsidR="00A34ACB" w:rsidP="00A34ACB" w:rsidRDefault="00A34ACB" w14:paraId="0A5A58FE" w14:textId="77777777">
    <w:pPr>
      <w:pStyle w:val="Galvene"/>
    </w:pPr>
  </w:p>
  <w:p w:rsidR="00A34ACB" w:rsidP="00A34ACB" w:rsidRDefault="00A34ACB" w14:paraId="0A5A58FF" w14:textId="77777777">
    <w:pPr>
      <w:pStyle w:val="Galvene"/>
    </w:pPr>
  </w:p>
  <w:p w:rsidR="00A34ACB" w:rsidP="00A34ACB" w:rsidRDefault="00A34ACB" w14:paraId="0A5A5900" w14:textId="77777777">
    <w:pPr>
      <w:pStyle w:val="Galvene"/>
    </w:pPr>
  </w:p>
  <w:p w:rsidR="00A34ACB" w:rsidP="00A34ACB" w:rsidRDefault="00A34ACB" w14:paraId="0A5A5901" w14:textId="77777777">
    <w:pPr>
      <w:pStyle w:val="Galvene"/>
    </w:pPr>
  </w:p>
  <w:p w:rsidR="00A34ACB" w:rsidP="00A34ACB" w:rsidRDefault="00A34ACB" w14:paraId="0A5A5902" w14:textId="77777777">
    <w:pPr>
      <w:pStyle w:val="Galvene"/>
    </w:pPr>
  </w:p>
  <w:p w:rsidR="00A34ACB" w:rsidP="00A34ACB" w:rsidRDefault="00A34ACB" w14:paraId="0A5A5903" w14:textId="77777777">
    <w:pPr>
      <w:pStyle w:val="Galvene"/>
    </w:pPr>
  </w:p>
  <w:p w:rsidRPr="00815277" w:rsidR="00A34ACB" w:rsidP="00A34ACB" w:rsidRDefault="00E40434" w14:paraId="0A5A5904" w14:textId="77777777">
    <w:pPr>
      <w:pStyle w:val="Galvene"/>
    </w:pPr>
    <w:r>
      <w:rPr>
        <w:noProof/>
        <w:lang w:eastAsia="lv-LV"/>
      </w:rPr>
      <mc:AlternateContent>
        <mc:Choice Requires="wps">
          <w:drawing>
            <wp:anchor distT="0" distB="0" distL="114300" distR="114300" simplePos="0" relativeHeight="251658752" behindDoc="1" locked="0" layoutInCell="1" allowOverlap="1" wp14:editId="0A5A590F" wp14:anchorId="0A5A590E">
              <wp:simplePos x="0" y="0"/>
              <wp:positionH relativeFrom="page">
                <wp:posOffset>1171575</wp:posOffset>
              </wp:positionH>
              <wp:positionV relativeFrom="page">
                <wp:posOffset>2030730</wp:posOffset>
              </wp:positionV>
              <wp:extent cx="5838825" cy="314325"/>
              <wp:effectExtent l="0" t="0" r="9525" b="952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C6018" w:rsidR="00A34ACB" w:rsidP="00A34ACB" w:rsidRDefault="00AC270F" w14:paraId="0A5A5912" w14:textId="77777777">
                          <w:pPr>
                            <w:spacing w:line="194" w:lineRule="exact"/>
                            <w:ind w:left="20" w:right="-45"/>
                            <w:jc w:val="center"/>
                            <w:rPr>
                              <w:rFonts w:eastAsia="Times New Roman"/>
                              <w:sz w:val="17"/>
                              <w:szCs w:val="17"/>
                            </w:rPr>
                          </w:pPr>
                          <w:r w:rsidRPr="006C6018">
                            <w:rPr>
                              <w:rFonts w:eastAsia="Times New Roman"/>
                              <w:sz w:val="17"/>
                              <w:szCs w:val="17"/>
                            </w:rPr>
                            <w:t>Brīvības bulvāris</w:t>
                          </w:r>
                          <w:r w:rsidRPr="006C6018" w:rsidR="00A34ACB">
                            <w:rPr>
                              <w:rFonts w:eastAsia="Times New Roman"/>
                              <w:sz w:val="17"/>
                              <w:szCs w:val="17"/>
                            </w:rPr>
                            <w:t xml:space="preserve"> 36, Rīga, LV-1536</w:t>
                          </w:r>
                          <w:r w:rsidRPr="006C6018" w:rsidR="00AB4E8A">
                            <w:rPr>
                              <w:rFonts w:eastAsia="Times New Roman"/>
                              <w:sz w:val="17"/>
                              <w:szCs w:val="17"/>
                            </w:rPr>
                            <w:t>;</w:t>
                          </w:r>
                          <w:r w:rsidRPr="006C6018" w:rsidR="00A34ACB">
                            <w:rPr>
                              <w:rFonts w:eastAsia="Times New Roman"/>
                              <w:sz w:val="17"/>
                              <w:szCs w:val="17"/>
                            </w:rPr>
                            <w:t xml:space="preserve"> tālr.</w:t>
                          </w:r>
                          <w:r w:rsidRPr="006C6018">
                            <w:rPr>
                              <w:rFonts w:eastAsia="Times New Roman"/>
                              <w:sz w:val="17"/>
                              <w:szCs w:val="17"/>
                            </w:rPr>
                            <w:t>:</w:t>
                          </w:r>
                          <w:r w:rsidRPr="006C6018" w:rsidR="00A34ACB">
                            <w:rPr>
                              <w:rFonts w:eastAsia="Times New Roman"/>
                              <w:sz w:val="17"/>
                              <w:szCs w:val="17"/>
                            </w:rPr>
                            <w:t xml:space="preserve"> 67036801, 67036716, 67036721</w:t>
                          </w:r>
                          <w:r w:rsidRPr="006C6018" w:rsidR="00AB4E8A">
                            <w:rPr>
                              <w:rFonts w:eastAsia="Times New Roman"/>
                              <w:sz w:val="17"/>
                              <w:szCs w:val="17"/>
                            </w:rPr>
                            <w:t>;</w:t>
                          </w:r>
                          <w:r w:rsidRPr="006C6018" w:rsidR="00A34ACB">
                            <w:rPr>
                              <w:rFonts w:eastAsia="Times New Roman"/>
                              <w:sz w:val="17"/>
                              <w:szCs w:val="17"/>
                            </w:rPr>
                            <w:t xml:space="preserve"> fakss</w:t>
                          </w:r>
                          <w:r w:rsidRPr="006C6018">
                            <w:rPr>
                              <w:rFonts w:eastAsia="Times New Roman"/>
                              <w:sz w:val="17"/>
                              <w:szCs w:val="17"/>
                            </w:rPr>
                            <w:t>:</w:t>
                          </w:r>
                          <w:r w:rsidRPr="006C6018" w:rsidR="00A34ACB">
                            <w:rPr>
                              <w:rFonts w:eastAsia="Times New Roman"/>
                              <w:sz w:val="17"/>
                              <w:szCs w:val="17"/>
                            </w:rPr>
                            <w:t xml:space="preserve"> 67210823, 67285575</w:t>
                          </w:r>
                          <w:r w:rsidRPr="006C6018" w:rsidR="00AB4E8A">
                            <w:rPr>
                              <w:rFonts w:eastAsia="Times New Roman"/>
                              <w:sz w:val="17"/>
                              <w:szCs w:val="17"/>
                            </w:rPr>
                            <w:t>;</w:t>
                          </w:r>
                          <w:r w:rsidRPr="006C6018" w:rsidR="00A34ACB">
                            <w:rPr>
                              <w:rFonts w:eastAsia="Times New Roman"/>
                              <w:sz w:val="17"/>
                              <w:szCs w:val="17"/>
                            </w:rPr>
                            <w:t xml:space="preserve"> </w:t>
                          </w:r>
                        </w:p>
                        <w:p w:rsidRPr="006C6018" w:rsidR="00A34ACB" w:rsidP="00A34ACB" w:rsidRDefault="00A34ACB" w14:paraId="0A5A5913" w14:textId="77777777">
                          <w:pPr>
                            <w:spacing w:line="194" w:lineRule="exact"/>
                            <w:ind w:left="20" w:right="-45"/>
                            <w:jc w:val="center"/>
                            <w:rPr>
                              <w:rFonts w:eastAsia="Times New Roman"/>
                              <w:sz w:val="17"/>
                              <w:szCs w:val="17"/>
                            </w:rPr>
                          </w:pPr>
                          <w:r w:rsidRPr="006C6018">
                            <w:rPr>
                              <w:rFonts w:eastAsia="Times New Roman"/>
                              <w:sz w:val="17"/>
                              <w:szCs w:val="17"/>
                            </w:rPr>
                            <w:t>e-pasts</w:t>
                          </w:r>
                          <w:r w:rsidRPr="006C6018" w:rsidR="00AC270F">
                            <w:rPr>
                              <w:rFonts w:eastAsia="Times New Roman"/>
                              <w:sz w:val="17"/>
                              <w:szCs w:val="17"/>
                            </w:rPr>
                            <w:t>:</w:t>
                          </w:r>
                          <w:r w:rsidRPr="006C6018">
                            <w:rPr>
                              <w:rFonts w:eastAsia="Times New Roman"/>
                              <w:sz w:val="17"/>
                              <w:szCs w:val="17"/>
                            </w:rPr>
                            <w:t xml:space="preserve"> tm.kanceleja@tm.gov.lv</w:t>
                          </w:r>
                          <w:r w:rsidRPr="006C6018" w:rsidR="00AB4E8A">
                            <w:rPr>
                              <w:rFonts w:eastAsia="Times New Roman"/>
                              <w:sz w:val="17"/>
                              <w:szCs w:val="17"/>
                            </w:rPr>
                            <w:t>;</w:t>
                          </w:r>
                          <w:r w:rsidRPr="006C6018">
                            <w:rPr>
                              <w:rFonts w:eastAsia="Times New Roman"/>
                              <w:sz w:val="17"/>
                              <w:szCs w:val="17"/>
                            </w:rPr>
                            <w:t xml:space="preserve"> www.tm.gov.lv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A5A590E">
              <v:stroke joinstyle="miter"/>
              <v:path gradientshapeok="t" o:connecttype="rect"/>
            </v:shapetype>
            <v:shape id="Text Box 43" style="position:absolute;left:0;text-align:left;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I/ZeP3pAQAAtwMAAA4AAAAAAAAAAAAAAAAALgIAAGRycy9lMm9Eb2Mu&#10;eG1sUEsBAi0AFAAGAAgAAAAhAPP0/G3gAAAADAEAAA8AAAAAAAAAAAAAAAAAQwQAAGRycy9kb3du&#10;cmV2LnhtbFBLBQYAAAAABAAEAPMAAABQBQAAAAA=&#10;">
              <v:textbox inset="0,0,0,0">
                <w:txbxContent>
                  <w:p w:rsidRPr="006C6018" w:rsidR="00A34ACB" w:rsidP="00A34ACB" w:rsidRDefault="00AC270F" w14:paraId="0A5A5912" w14:textId="77777777">
                    <w:pPr>
                      <w:spacing w:line="194" w:lineRule="exact"/>
                      <w:ind w:left="20" w:right="-45"/>
                      <w:jc w:val="center"/>
                      <w:rPr>
                        <w:rFonts w:eastAsia="Times New Roman"/>
                        <w:sz w:val="17"/>
                        <w:szCs w:val="17"/>
                      </w:rPr>
                    </w:pPr>
                    <w:r w:rsidRPr="006C6018">
                      <w:rPr>
                        <w:rFonts w:eastAsia="Times New Roman"/>
                        <w:sz w:val="17"/>
                        <w:szCs w:val="17"/>
                      </w:rPr>
                      <w:t>Brīvības bulvāris</w:t>
                    </w:r>
                    <w:r w:rsidRPr="006C6018" w:rsidR="00A34ACB">
                      <w:rPr>
                        <w:rFonts w:eastAsia="Times New Roman"/>
                        <w:sz w:val="17"/>
                        <w:szCs w:val="17"/>
                      </w:rPr>
                      <w:t xml:space="preserve"> 36, Rīga, LV-1536</w:t>
                    </w:r>
                    <w:r w:rsidRPr="006C6018" w:rsidR="00AB4E8A">
                      <w:rPr>
                        <w:rFonts w:eastAsia="Times New Roman"/>
                        <w:sz w:val="17"/>
                        <w:szCs w:val="17"/>
                      </w:rPr>
                      <w:t>;</w:t>
                    </w:r>
                    <w:r w:rsidRPr="006C6018" w:rsidR="00A34ACB">
                      <w:rPr>
                        <w:rFonts w:eastAsia="Times New Roman"/>
                        <w:sz w:val="17"/>
                        <w:szCs w:val="17"/>
                      </w:rPr>
                      <w:t xml:space="preserve"> tālr.</w:t>
                    </w:r>
                    <w:r w:rsidRPr="006C6018">
                      <w:rPr>
                        <w:rFonts w:eastAsia="Times New Roman"/>
                        <w:sz w:val="17"/>
                        <w:szCs w:val="17"/>
                      </w:rPr>
                      <w:t>:</w:t>
                    </w:r>
                    <w:r w:rsidRPr="006C6018" w:rsidR="00A34ACB">
                      <w:rPr>
                        <w:rFonts w:eastAsia="Times New Roman"/>
                        <w:sz w:val="17"/>
                        <w:szCs w:val="17"/>
                      </w:rPr>
                      <w:t xml:space="preserve"> 67036801, 67036716, 67036721</w:t>
                    </w:r>
                    <w:r w:rsidRPr="006C6018" w:rsidR="00AB4E8A">
                      <w:rPr>
                        <w:rFonts w:eastAsia="Times New Roman"/>
                        <w:sz w:val="17"/>
                        <w:szCs w:val="17"/>
                      </w:rPr>
                      <w:t>;</w:t>
                    </w:r>
                    <w:r w:rsidRPr="006C6018" w:rsidR="00A34ACB">
                      <w:rPr>
                        <w:rFonts w:eastAsia="Times New Roman"/>
                        <w:sz w:val="17"/>
                        <w:szCs w:val="17"/>
                      </w:rPr>
                      <w:t xml:space="preserve"> fakss</w:t>
                    </w:r>
                    <w:r w:rsidRPr="006C6018">
                      <w:rPr>
                        <w:rFonts w:eastAsia="Times New Roman"/>
                        <w:sz w:val="17"/>
                        <w:szCs w:val="17"/>
                      </w:rPr>
                      <w:t>:</w:t>
                    </w:r>
                    <w:r w:rsidRPr="006C6018" w:rsidR="00A34ACB">
                      <w:rPr>
                        <w:rFonts w:eastAsia="Times New Roman"/>
                        <w:sz w:val="17"/>
                        <w:szCs w:val="17"/>
                      </w:rPr>
                      <w:t xml:space="preserve"> 67210823, 67285575</w:t>
                    </w:r>
                    <w:r w:rsidRPr="006C6018" w:rsidR="00AB4E8A">
                      <w:rPr>
                        <w:rFonts w:eastAsia="Times New Roman"/>
                        <w:sz w:val="17"/>
                        <w:szCs w:val="17"/>
                      </w:rPr>
                      <w:t>;</w:t>
                    </w:r>
                    <w:r w:rsidRPr="006C6018" w:rsidR="00A34ACB">
                      <w:rPr>
                        <w:rFonts w:eastAsia="Times New Roman"/>
                        <w:sz w:val="17"/>
                        <w:szCs w:val="17"/>
                      </w:rPr>
                      <w:t xml:space="preserve"> </w:t>
                    </w:r>
                  </w:p>
                  <w:p w:rsidRPr="006C6018" w:rsidR="00A34ACB" w:rsidP="00A34ACB" w:rsidRDefault="00A34ACB" w14:paraId="0A5A5913" w14:textId="77777777">
                    <w:pPr>
                      <w:spacing w:line="194" w:lineRule="exact"/>
                      <w:ind w:left="20" w:right="-45"/>
                      <w:jc w:val="center"/>
                      <w:rPr>
                        <w:rFonts w:eastAsia="Times New Roman"/>
                        <w:sz w:val="17"/>
                        <w:szCs w:val="17"/>
                      </w:rPr>
                    </w:pPr>
                    <w:r w:rsidRPr="006C6018">
                      <w:rPr>
                        <w:rFonts w:eastAsia="Times New Roman"/>
                        <w:sz w:val="17"/>
                        <w:szCs w:val="17"/>
                      </w:rPr>
                      <w:t>e-pasts</w:t>
                    </w:r>
                    <w:r w:rsidRPr="006C6018" w:rsidR="00AC270F">
                      <w:rPr>
                        <w:rFonts w:eastAsia="Times New Roman"/>
                        <w:sz w:val="17"/>
                        <w:szCs w:val="17"/>
                      </w:rPr>
                      <w:t>:</w:t>
                    </w:r>
                    <w:r w:rsidRPr="006C6018">
                      <w:rPr>
                        <w:rFonts w:eastAsia="Times New Roman"/>
                        <w:sz w:val="17"/>
                        <w:szCs w:val="17"/>
                      </w:rPr>
                      <w:t xml:space="preserve"> tm.kanceleja@tm.gov.lv</w:t>
                    </w:r>
                    <w:r w:rsidRPr="006C6018" w:rsidR="00AB4E8A">
                      <w:rPr>
                        <w:rFonts w:eastAsia="Times New Roman"/>
                        <w:sz w:val="17"/>
                        <w:szCs w:val="17"/>
                      </w:rPr>
                      <w:t>;</w:t>
                    </w:r>
                    <w:r w:rsidRPr="006C6018">
                      <w:rPr>
                        <w:rFonts w:eastAsia="Times New Roman"/>
                        <w:sz w:val="17"/>
                        <w:szCs w:val="17"/>
                      </w:rPr>
                      <w:t xml:space="preserve"> www.tm.gov.lv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7728" behindDoc="1" locked="0" layoutInCell="1" allowOverlap="1" wp14:editId="0A5A5911" wp14:anchorId="0A5A5910">
              <wp:simplePos x="0" y="0"/>
              <wp:positionH relativeFrom="page">
                <wp:posOffset>1850390</wp:posOffset>
              </wp:positionH>
              <wp:positionV relativeFrom="page">
                <wp:posOffset>1903095</wp:posOffset>
              </wp:positionV>
              <wp:extent cx="4397375" cy="1270"/>
              <wp:effectExtent l="0" t="0" r="22225" b="17780"/>
              <wp:wrapNone/>
              <wp:docPr id="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145.7pt;margin-top:149.85pt;width:346.25pt;height:.1pt;z-index:-251658752;mso-position-horizontal-relative:page;mso-position-vertical-relative:page" coordsize="6926,2" coordorigin="2915,2998" o:spid="_x0000_s1026" w14:anchorId="57BFB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OiYQMAAOQ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">
                <v:path arrowok="t" o:connecttype="custom" o:connectlocs="0,0;6926,0" o:connectangles="0,0"/>
              </v:shape>
              <w10:wrap anchorx="page" anchory="page"/>
            </v:group>
          </w:pict>
        </mc:Fallback>
      </mc:AlternateContent>
    </w:r>
  </w:p>
  <w:p w:rsidRPr="00C836FF" w:rsidR="00AB4E8A" w:rsidP="00AB4E8A" w:rsidRDefault="00AB4E8A" w14:paraId="0A5A5905" w14:textId="77777777">
    <w:pPr>
      <w:jc w:val="center"/>
      <w:rPr>
        <w:szCs w:val="24"/>
      </w:rPr>
    </w:pPr>
    <w:r w:rsidRPr="00C836FF">
      <w:rPr>
        <w:szCs w:val="24"/>
      </w:rPr>
      <w:t>Rīgā</w:t>
    </w:r>
  </w:p>
  <w:p w:rsidRPr="00C836FF" w:rsidR="00AB4E8A" w:rsidP="00AB4E8A" w:rsidRDefault="00AB4E8A" w14:paraId="0A5A5906" w14:textId="77777777">
    <w:pPr>
      <w:jc w:val="center"/>
      <w:rPr>
        <w:szCs w:val="24"/>
      </w:rPr>
    </w:pPr>
  </w:p>
  <w:tbl>
    <w:tblPr>
      <w:tblStyle w:val="Reatabula"/>
      <w:tblW w:w="0" w:type="auto"/>
      <w:tblInd w:w="108" w:type="dxa"/>
      <w:tblBorders>
        <w:top w:val="none" w:color="auto" w:sz="0" w:space="0"/>
        <w:left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10"/>
      <w:gridCol w:w="420"/>
      <w:gridCol w:w="1890"/>
    </w:tblGrid>
    <w:tr w:rsidR="00E11DA3" w:rsidTr="00A6153E" w14:paraId="0A5A590A" w14:textId="77777777">
      <w:tc>
        <w:tcPr>
          <w:tcW w:w="1810" w:type="dxa"/>
        </w:tcPr>
        <w:p w:rsidR="00E11DA3" w:rsidP="00E11DA3" w:rsidRDefault="00E11DA3" w14:paraId="0A5A5907" w14:textId="77777777">
          <w:pPr>
            <w:pStyle w:val="Galvene"/>
            <w:jc w:val="center"/>
            <w:rPr>
              <w:szCs w:val="24"/>
            </w:rPr>
          </w:pPr>
          <w:r>
            <w:t>07.12.2020</w:t>
          </w:r>
          <w:bookmarkEnd w:id="3"/>
        </w:p>
      </w:tc>
      <w:tc>
        <w:tcPr>
          <w:tcW w:w="420" w:type="dxa"/>
          <w:tcBorders>
            <w:bottom w:val="nil"/>
          </w:tcBorders>
        </w:tcPr>
        <w:p w:rsidR="00E11DA3" w:rsidP="00E11DA3" w:rsidRDefault="00E11DA3" w14:paraId="0A5A5908" w14:textId="77777777">
          <w:pPr>
            <w:pStyle w:val="Galvene"/>
            <w:rPr>
              <w:szCs w:val="24"/>
            </w:rPr>
          </w:pPr>
          <w:r>
            <w:rPr>
              <w:szCs w:val="24"/>
            </w:rPr>
            <w:t xml:space="preserve"> Nr.</w:t>
          </w:r>
        </w:p>
      </w:tc>
      <w:tc>
        <w:tcPr>
          <w:tcW w:w="1890" w:type="dxa"/>
        </w:tcPr>
        <w:p w:rsidR="00E11DA3" w:rsidP="00E11DA3" w:rsidRDefault="00E11DA3" w14:paraId="0A5A5909" w14:textId="77777777">
          <w:pPr>
            <w:pStyle w:val="Galvene"/>
            <w:jc w:val="center"/>
            <w:rPr>
              <w:szCs w:val="24"/>
            </w:rPr>
          </w:pPr>
          <w:r>
            <w:t>1-17/3986</w:t>
          </w:r>
          <w:bookmarkEnd w:id="4"/>
        </w:p>
      </w:tc>
    </w:tr>
  </w:tbl>
  <w:p w:rsidRPr="00C836FF" w:rsidR="00AB4E8A" w:rsidP="00E11DA3" w:rsidRDefault="00AB4E8A" w14:paraId="0A5A590B" w14:textId="77777777">
    <w:pPr>
      <w:tabs>
        <w:tab w:val="center" w:pos="4320"/>
        <w:tab w:val="right" w:pos="864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D52E43"/>
    <w:multiLevelType w:val="hybridMultilevel"/>
    <w:tmpl w:val="F1E0BBDA"/>
    <w:lvl w:ilvl="0" w:tplc="4914EAF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B14"/>
    <w:rsid w:val="00005069"/>
    <w:rsid w:val="00005C87"/>
    <w:rsid w:val="00006384"/>
    <w:rsid w:val="00011800"/>
    <w:rsid w:val="00013C63"/>
    <w:rsid w:val="00015D94"/>
    <w:rsid w:val="00017851"/>
    <w:rsid w:val="00017EAA"/>
    <w:rsid w:val="0002158C"/>
    <w:rsid w:val="0002162A"/>
    <w:rsid w:val="00030349"/>
    <w:rsid w:val="0003453E"/>
    <w:rsid w:val="00044DE1"/>
    <w:rsid w:val="00045B91"/>
    <w:rsid w:val="00046025"/>
    <w:rsid w:val="0005254D"/>
    <w:rsid w:val="00054BD2"/>
    <w:rsid w:val="000653EF"/>
    <w:rsid w:val="00065457"/>
    <w:rsid w:val="00067AB1"/>
    <w:rsid w:val="000717EB"/>
    <w:rsid w:val="00073A6A"/>
    <w:rsid w:val="00077948"/>
    <w:rsid w:val="00081089"/>
    <w:rsid w:val="000839E6"/>
    <w:rsid w:val="0008535B"/>
    <w:rsid w:val="00090C51"/>
    <w:rsid w:val="00091ABD"/>
    <w:rsid w:val="00094555"/>
    <w:rsid w:val="000963EE"/>
    <w:rsid w:val="00096B37"/>
    <w:rsid w:val="000975FB"/>
    <w:rsid w:val="000A3B4E"/>
    <w:rsid w:val="000A5647"/>
    <w:rsid w:val="000B09B6"/>
    <w:rsid w:val="000B0A0B"/>
    <w:rsid w:val="000B77D5"/>
    <w:rsid w:val="000D0447"/>
    <w:rsid w:val="000D0B94"/>
    <w:rsid w:val="000D2C69"/>
    <w:rsid w:val="000E09AB"/>
    <w:rsid w:val="000E55DA"/>
    <w:rsid w:val="000E7F03"/>
    <w:rsid w:val="000F10DB"/>
    <w:rsid w:val="001001AA"/>
    <w:rsid w:val="0010508A"/>
    <w:rsid w:val="00106CC2"/>
    <w:rsid w:val="00107E6D"/>
    <w:rsid w:val="00110C11"/>
    <w:rsid w:val="001144CC"/>
    <w:rsid w:val="00116D46"/>
    <w:rsid w:val="00124173"/>
    <w:rsid w:val="00125C4B"/>
    <w:rsid w:val="001267AB"/>
    <w:rsid w:val="00133FBA"/>
    <w:rsid w:val="0013518B"/>
    <w:rsid w:val="0014147D"/>
    <w:rsid w:val="00144465"/>
    <w:rsid w:val="00145436"/>
    <w:rsid w:val="0014703E"/>
    <w:rsid w:val="001511CC"/>
    <w:rsid w:val="00152170"/>
    <w:rsid w:val="00162639"/>
    <w:rsid w:val="001709A9"/>
    <w:rsid w:val="0017277C"/>
    <w:rsid w:val="001759B2"/>
    <w:rsid w:val="0017782D"/>
    <w:rsid w:val="00181385"/>
    <w:rsid w:val="00181C8D"/>
    <w:rsid w:val="001873A5"/>
    <w:rsid w:val="00192149"/>
    <w:rsid w:val="001932AB"/>
    <w:rsid w:val="00195738"/>
    <w:rsid w:val="00196739"/>
    <w:rsid w:val="001A0FFD"/>
    <w:rsid w:val="001A157B"/>
    <w:rsid w:val="001A4F0F"/>
    <w:rsid w:val="001A76C5"/>
    <w:rsid w:val="001C3EA8"/>
    <w:rsid w:val="001C4C70"/>
    <w:rsid w:val="001C63F9"/>
    <w:rsid w:val="001D559C"/>
    <w:rsid w:val="001D7D22"/>
    <w:rsid w:val="001E16B5"/>
    <w:rsid w:val="001E5C96"/>
    <w:rsid w:val="001F01A4"/>
    <w:rsid w:val="001F3E0C"/>
    <w:rsid w:val="001F50DA"/>
    <w:rsid w:val="0020497B"/>
    <w:rsid w:val="0022607D"/>
    <w:rsid w:val="00226CD4"/>
    <w:rsid w:val="00232B77"/>
    <w:rsid w:val="00236B75"/>
    <w:rsid w:val="00242FDE"/>
    <w:rsid w:val="002457BE"/>
    <w:rsid w:val="002508B6"/>
    <w:rsid w:val="00250E61"/>
    <w:rsid w:val="00253717"/>
    <w:rsid w:val="002571B8"/>
    <w:rsid w:val="0026285E"/>
    <w:rsid w:val="00267694"/>
    <w:rsid w:val="00273397"/>
    <w:rsid w:val="00275B9E"/>
    <w:rsid w:val="00285820"/>
    <w:rsid w:val="002959C7"/>
    <w:rsid w:val="002A2CCA"/>
    <w:rsid w:val="002A422A"/>
    <w:rsid w:val="002A6A9D"/>
    <w:rsid w:val="002B00CD"/>
    <w:rsid w:val="002B0E18"/>
    <w:rsid w:val="002B3077"/>
    <w:rsid w:val="002B335B"/>
    <w:rsid w:val="002B3596"/>
    <w:rsid w:val="002B536A"/>
    <w:rsid w:val="002D1D95"/>
    <w:rsid w:val="002E068C"/>
    <w:rsid w:val="002E1474"/>
    <w:rsid w:val="002E5D7D"/>
    <w:rsid w:val="002E741C"/>
    <w:rsid w:val="002F5CEA"/>
    <w:rsid w:val="002F7391"/>
    <w:rsid w:val="002F799A"/>
    <w:rsid w:val="00303029"/>
    <w:rsid w:val="003047C1"/>
    <w:rsid w:val="00305A6A"/>
    <w:rsid w:val="003107EB"/>
    <w:rsid w:val="00312B10"/>
    <w:rsid w:val="00315C6E"/>
    <w:rsid w:val="00321FB1"/>
    <w:rsid w:val="00325216"/>
    <w:rsid w:val="00325940"/>
    <w:rsid w:val="00331461"/>
    <w:rsid w:val="003342E5"/>
    <w:rsid w:val="00335032"/>
    <w:rsid w:val="00335A23"/>
    <w:rsid w:val="00335AEF"/>
    <w:rsid w:val="00337B6D"/>
    <w:rsid w:val="00347DF5"/>
    <w:rsid w:val="00350EFE"/>
    <w:rsid w:val="00351442"/>
    <w:rsid w:val="00352E40"/>
    <w:rsid w:val="00352FB5"/>
    <w:rsid w:val="00354581"/>
    <w:rsid w:val="0036332C"/>
    <w:rsid w:val="0036388A"/>
    <w:rsid w:val="00366E35"/>
    <w:rsid w:val="00372C7A"/>
    <w:rsid w:val="00385565"/>
    <w:rsid w:val="00395981"/>
    <w:rsid w:val="00397564"/>
    <w:rsid w:val="003A1BB7"/>
    <w:rsid w:val="003B12ED"/>
    <w:rsid w:val="003B77B2"/>
    <w:rsid w:val="003C3E7D"/>
    <w:rsid w:val="003C4D65"/>
    <w:rsid w:val="003D01A2"/>
    <w:rsid w:val="003D0A6F"/>
    <w:rsid w:val="003D51A3"/>
    <w:rsid w:val="003D5D1E"/>
    <w:rsid w:val="003F01DB"/>
    <w:rsid w:val="003F0A76"/>
    <w:rsid w:val="003F16FB"/>
    <w:rsid w:val="003F5FE6"/>
    <w:rsid w:val="00402DF0"/>
    <w:rsid w:val="00407D7F"/>
    <w:rsid w:val="0041013F"/>
    <w:rsid w:val="0041141C"/>
    <w:rsid w:val="00412C7E"/>
    <w:rsid w:val="0042613E"/>
    <w:rsid w:val="00427BDA"/>
    <w:rsid w:val="0043583F"/>
    <w:rsid w:val="00441F52"/>
    <w:rsid w:val="00442242"/>
    <w:rsid w:val="0044382F"/>
    <w:rsid w:val="004461CB"/>
    <w:rsid w:val="00446F8A"/>
    <w:rsid w:val="00446FB5"/>
    <w:rsid w:val="004508BA"/>
    <w:rsid w:val="0045242F"/>
    <w:rsid w:val="004704AB"/>
    <w:rsid w:val="004721C6"/>
    <w:rsid w:val="00485135"/>
    <w:rsid w:val="0048597A"/>
    <w:rsid w:val="004864B0"/>
    <w:rsid w:val="00492E7E"/>
    <w:rsid w:val="00493308"/>
    <w:rsid w:val="00495DE1"/>
    <w:rsid w:val="00495FD2"/>
    <w:rsid w:val="00497D83"/>
    <w:rsid w:val="004A11F9"/>
    <w:rsid w:val="004A5C28"/>
    <w:rsid w:val="004B6EFC"/>
    <w:rsid w:val="004C1239"/>
    <w:rsid w:val="004C3836"/>
    <w:rsid w:val="004C4069"/>
    <w:rsid w:val="004D1B32"/>
    <w:rsid w:val="004E0C71"/>
    <w:rsid w:val="004E508B"/>
    <w:rsid w:val="004F7341"/>
    <w:rsid w:val="004F7E8B"/>
    <w:rsid w:val="00500879"/>
    <w:rsid w:val="0050772F"/>
    <w:rsid w:val="0051179F"/>
    <w:rsid w:val="00511D3B"/>
    <w:rsid w:val="00524113"/>
    <w:rsid w:val="00532A56"/>
    <w:rsid w:val="00533E60"/>
    <w:rsid w:val="00534CBB"/>
    <w:rsid w:val="00534D39"/>
    <w:rsid w:val="00535564"/>
    <w:rsid w:val="00537007"/>
    <w:rsid w:val="00540D66"/>
    <w:rsid w:val="005410B3"/>
    <w:rsid w:val="005506A4"/>
    <w:rsid w:val="00550BBB"/>
    <w:rsid w:val="005520A4"/>
    <w:rsid w:val="00552322"/>
    <w:rsid w:val="00552BDB"/>
    <w:rsid w:val="00554DF3"/>
    <w:rsid w:val="00556A8D"/>
    <w:rsid w:val="00563203"/>
    <w:rsid w:val="005717F7"/>
    <w:rsid w:val="00575638"/>
    <w:rsid w:val="00583130"/>
    <w:rsid w:val="00583CCF"/>
    <w:rsid w:val="00584611"/>
    <w:rsid w:val="0059325A"/>
    <w:rsid w:val="0059652A"/>
    <w:rsid w:val="005A44CE"/>
    <w:rsid w:val="005D00F9"/>
    <w:rsid w:val="005D084E"/>
    <w:rsid w:val="005D167D"/>
    <w:rsid w:val="005D6535"/>
    <w:rsid w:val="005E0868"/>
    <w:rsid w:val="005E672B"/>
    <w:rsid w:val="005F797A"/>
    <w:rsid w:val="00602DD9"/>
    <w:rsid w:val="0060340B"/>
    <w:rsid w:val="00606A43"/>
    <w:rsid w:val="006120AC"/>
    <w:rsid w:val="00614A78"/>
    <w:rsid w:val="00626F96"/>
    <w:rsid w:val="006327B6"/>
    <w:rsid w:val="00632FE4"/>
    <w:rsid w:val="00633F35"/>
    <w:rsid w:val="00634C74"/>
    <w:rsid w:val="00635513"/>
    <w:rsid w:val="00636ADE"/>
    <w:rsid w:val="00644731"/>
    <w:rsid w:val="00645149"/>
    <w:rsid w:val="00646E96"/>
    <w:rsid w:val="00650BF7"/>
    <w:rsid w:val="00653D0A"/>
    <w:rsid w:val="00657731"/>
    <w:rsid w:val="00660CA1"/>
    <w:rsid w:val="00663C3A"/>
    <w:rsid w:val="006664B3"/>
    <w:rsid w:val="006668CB"/>
    <w:rsid w:val="00670E9C"/>
    <w:rsid w:val="00671EE9"/>
    <w:rsid w:val="00681CBF"/>
    <w:rsid w:val="006825EC"/>
    <w:rsid w:val="00683A47"/>
    <w:rsid w:val="00683C27"/>
    <w:rsid w:val="00685B83"/>
    <w:rsid w:val="00694E08"/>
    <w:rsid w:val="006A03B4"/>
    <w:rsid w:val="006A2CEE"/>
    <w:rsid w:val="006A3E40"/>
    <w:rsid w:val="006A5582"/>
    <w:rsid w:val="006A6BB4"/>
    <w:rsid w:val="006B0620"/>
    <w:rsid w:val="006B203B"/>
    <w:rsid w:val="006B67D8"/>
    <w:rsid w:val="006B6C11"/>
    <w:rsid w:val="006C0A3D"/>
    <w:rsid w:val="006C1285"/>
    <w:rsid w:val="006C1639"/>
    <w:rsid w:val="006C419B"/>
    <w:rsid w:val="006C6018"/>
    <w:rsid w:val="006C6095"/>
    <w:rsid w:val="006D130A"/>
    <w:rsid w:val="006D355E"/>
    <w:rsid w:val="006D5F17"/>
    <w:rsid w:val="006E5B18"/>
    <w:rsid w:val="006F1B35"/>
    <w:rsid w:val="006F385E"/>
    <w:rsid w:val="00700591"/>
    <w:rsid w:val="0070271A"/>
    <w:rsid w:val="0070792D"/>
    <w:rsid w:val="00724680"/>
    <w:rsid w:val="007250CB"/>
    <w:rsid w:val="00726E06"/>
    <w:rsid w:val="0072742B"/>
    <w:rsid w:val="007302AE"/>
    <w:rsid w:val="00730D71"/>
    <w:rsid w:val="007332A4"/>
    <w:rsid w:val="007347B4"/>
    <w:rsid w:val="00736995"/>
    <w:rsid w:val="00747CCB"/>
    <w:rsid w:val="00750B0C"/>
    <w:rsid w:val="00750D01"/>
    <w:rsid w:val="007520DE"/>
    <w:rsid w:val="00752B0E"/>
    <w:rsid w:val="00754113"/>
    <w:rsid w:val="00756CED"/>
    <w:rsid w:val="0075776B"/>
    <w:rsid w:val="007662E6"/>
    <w:rsid w:val="007704BD"/>
    <w:rsid w:val="00770927"/>
    <w:rsid w:val="00781AE4"/>
    <w:rsid w:val="0078317D"/>
    <w:rsid w:val="007860BA"/>
    <w:rsid w:val="00786CD1"/>
    <w:rsid w:val="007873E1"/>
    <w:rsid w:val="007912F2"/>
    <w:rsid w:val="007933B0"/>
    <w:rsid w:val="00793A61"/>
    <w:rsid w:val="0079549C"/>
    <w:rsid w:val="00796A3A"/>
    <w:rsid w:val="007A1FBE"/>
    <w:rsid w:val="007A2EC2"/>
    <w:rsid w:val="007A6A72"/>
    <w:rsid w:val="007A79D8"/>
    <w:rsid w:val="007B2E68"/>
    <w:rsid w:val="007B3740"/>
    <w:rsid w:val="007B3BA5"/>
    <w:rsid w:val="007B48EC"/>
    <w:rsid w:val="007B5FB5"/>
    <w:rsid w:val="007B6922"/>
    <w:rsid w:val="007B7A6F"/>
    <w:rsid w:val="007D03AD"/>
    <w:rsid w:val="007D1CC2"/>
    <w:rsid w:val="007E0083"/>
    <w:rsid w:val="007E0D0E"/>
    <w:rsid w:val="007E4781"/>
    <w:rsid w:val="007E4D1F"/>
    <w:rsid w:val="007E5DB6"/>
    <w:rsid w:val="007E6424"/>
    <w:rsid w:val="007E7B81"/>
    <w:rsid w:val="007F453C"/>
    <w:rsid w:val="007F5150"/>
    <w:rsid w:val="00803D91"/>
    <w:rsid w:val="00811036"/>
    <w:rsid w:val="00815277"/>
    <w:rsid w:val="00816499"/>
    <w:rsid w:val="00817033"/>
    <w:rsid w:val="00830970"/>
    <w:rsid w:val="00835CB9"/>
    <w:rsid w:val="00840D7D"/>
    <w:rsid w:val="008447AD"/>
    <w:rsid w:val="008449BB"/>
    <w:rsid w:val="00855827"/>
    <w:rsid w:val="0086097F"/>
    <w:rsid w:val="0086134A"/>
    <w:rsid w:val="00861923"/>
    <w:rsid w:val="00863D00"/>
    <w:rsid w:val="00865534"/>
    <w:rsid w:val="008703E3"/>
    <w:rsid w:val="008707E7"/>
    <w:rsid w:val="0087450D"/>
    <w:rsid w:val="00876760"/>
    <w:rsid w:val="00876C21"/>
    <w:rsid w:val="00883533"/>
    <w:rsid w:val="0088398A"/>
    <w:rsid w:val="00883FCD"/>
    <w:rsid w:val="00886867"/>
    <w:rsid w:val="00891E71"/>
    <w:rsid w:val="00897AF8"/>
    <w:rsid w:val="008A301E"/>
    <w:rsid w:val="008A43CB"/>
    <w:rsid w:val="008A679D"/>
    <w:rsid w:val="008B493B"/>
    <w:rsid w:val="008C18F3"/>
    <w:rsid w:val="008C7C25"/>
    <w:rsid w:val="008D1E6E"/>
    <w:rsid w:val="008D5046"/>
    <w:rsid w:val="008E22B1"/>
    <w:rsid w:val="008E3CED"/>
    <w:rsid w:val="008E3CF2"/>
    <w:rsid w:val="008E3FB0"/>
    <w:rsid w:val="008E61D7"/>
    <w:rsid w:val="008E78EB"/>
    <w:rsid w:val="008F4500"/>
    <w:rsid w:val="00902650"/>
    <w:rsid w:val="009072C3"/>
    <w:rsid w:val="00915E20"/>
    <w:rsid w:val="00916679"/>
    <w:rsid w:val="00923C0D"/>
    <w:rsid w:val="00924FFA"/>
    <w:rsid w:val="00926473"/>
    <w:rsid w:val="00930478"/>
    <w:rsid w:val="0093113D"/>
    <w:rsid w:val="0094501E"/>
    <w:rsid w:val="00945A3C"/>
    <w:rsid w:val="00947028"/>
    <w:rsid w:val="00947B9F"/>
    <w:rsid w:val="00950F8A"/>
    <w:rsid w:val="00951B98"/>
    <w:rsid w:val="00954D5A"/>
    <w:rsid w:val="00956160"/>
    <w:rsid w:val="00957D87"/>
    <w:rsid w:val="00962D61"/>
    <w:rsid w:val="0096342D"/>
    <w:rsid w:val="00963FC0"/>
    <w:rsid w:val="00970DFF"/>
    <w:rsid w:val="00974B24"/>
    <w:rsid w:val="00976C95"/>
    <w:rsid w:val="00981968"/>
    <w:rsid w:val="009824A6"/>
    <w:rsid w:val="00982867"/>
    <w:rsid w:val="00983067"/>
    <w:rsid w:val="00984614"/>
    <w:rsid w:val="00984A33"/>
    <w:rsid w:val="009A05C0"/>
    <w:rsid w:val="009A43D5"/>
    <w:rsid w:val="009A49FB"/>
    <w:rsid w:val="009A6B0D"/>
    <w:rsid w:val="009B0C8F"/>
    <w:rsid w:val="009B1D77"/>
    <w:rsid w:val="009B259C"/>
    <w:rsid w:val="009B2FCA"/>
    <w:rsid w:val="009B3094"/>
    <w:rsid w:val="009B31F7"/>
    <w:rsid w:val="009B3D8B"/>
    <w:rsid w:val="009C0EE1"/>
    <w:rsid w:val="009D128D"/>
    <w:rsid w:val="009D3A81"/>
    <w:rsid w:val="009D6B6A"/>
    <w:rsid w:val="009E5448"/>
    <w:rsid w:val="009F2FC0"/>
    <w:rsid w:val="009F3133"/>
    <w:rsid w:val="009F4866"/>
    <w:rsid w:val="00A006CF"/>
    <w:rsid w:val="00A00F19"/>
    <w:rsid w:val="00A014EF"/>
    <w:rsid w:val="00A13C7F"/>
    <w:rsid w:val="00A16F50"/>
    <w:rsid w:val="00A173E5"/>
    <w:rsid w:val="00A17839"/>
    <w:rsid w:val="00A179B1"/>
    <w:rsid w:val="00A17BBD"/>
    <w:rsid w:val="00A2008C"/>
    <w:rsid w:val="00A26BDB"/>
    <w:rsid w:val="00A34ACB"/>
    <w:rsid w:val="00A45954"/>
    <w:rsid w:val="00A4718E"/>
    <w:rsid w:val="00A50358"/>
    <w:rsid w:val="00A51532"/>
    <w:rsid w:val="00A604E3"/>
    <w:rsid w:val="00A80704"/>
    <w:rsid w:val="00A809DE"/>
    <w:rsid w:val="00A911F1"/>
    <w:rsid w:val="00AA0E70"/>
    <w:rsid w:val="00AA113D"/>
    <w:rsid w:val="00AA2D0C"/>
    <w:rsid w:val="00AA71B7"/>
    <w:rsid w:val="00AA7306"/>
    <w:rsid w:val="00AB3D89"/>
    <w:rsid w:val="00AB4E8A"/>
    <w:rsid w:val="00AC270F"/>
    <w:rsid w:val="00AC6ED5"/>
    <w:rsid w:val="00AC7564"/>
    <w:rsid w:val="00AD251D"/>
    <w:rsid w:val="00AE6D06"/>
    <w:rsid w:val="00AF10A5"/>
    <w:rsid w:val="00B00831"/>
    <w:rsid w:val="00B0100A"/>
    <w:rsid w:val="00B02CAF"/>
    <w:rsid w:val="00B10640"/>
    <w:rsid w:val="00B1590A"/>
    <w:rsid w:val="00B170E4"/>
    <w:rsid w:val="00B17527"/>
    <w:rsid w:val="00B24031"/>
    <w:rsid w:val="00B3390B"/>
    <w:rsid w:val="00B3547E"/>
    <w:rsid w:val="00B41530"/>
    <w:rsid w:val="00B45B16"/>
    <w:rsid w:val="00B47CCC"/>
    <w:rsid w:val="00B55376"/>
    <w:rsid w:val="00B55E55"/>
    <w:rsid w:val="00B56016"/>
    <w:rsid w:val="00B565BD"/>
    <w:rsid w:val="00B56D14"/>
    <w:rsid w:val="00B644EF"/>
    <w:rsid w:val="00B6605E"/>
    <w:rsid w:val="00B754A7"/>
    <w:rsid w:val="00B82850"/>
    <w:rsid w:val="00B86F86"/>
    <w:rsid w:val="00B872F1"/>
    <w:rsid w:val="00B9250E"/>
    <w:rsid w:val="00B92803"/>
    <w:rsid w:val="00BA5A28"/>
    <w:rsid w:val="00BB087F"/>
    <w:rsid w:val="00BB1260"/>
    <w:rsid w:val="00BC1EF6"/>
    <w:rsid w:val="00BD6B70"/>
    <w:rsid w:val="00BD6D43"/>
    <w:rsid w:val="00BF38C3"/>
    <w:rsid w:val="00C01049"/>
    <w:rsid w:val="00C04896"/>
    <w:rsid w:val="00C1336D"/>
    <w:rsid w:val="00C139BA"/>
    <w:rsid w:val="00C247F4"/>
    <w:rsid w:val="00C255D9"/>
    <w:rsid w:val="00C255FA"/>
    <w:rsid w:val="00C25923"/>
    <w:rsid w:val="00C310BD"/>
    <w:rsid w:val="00C4067F"/>
    <w:rsid w:val="00C45A91"/>
    <w:rsid w:val="00C4619A"/>
    <w:rsid w:val="00C47F57"/>
    <w:rsid w:val="00C54F74"/>
    <w:rsid w:val="00C61056"/>
    <w:rsid w:val="00C64118"/>
    <w:rsid w:val="00C65C06"/>
    <w:rsid w:val="00C65E96"/>
    <w:rsid w:val="00C71F34"/>
    <w:rsid w:val="00C76B47"/>
    <w:rsid w:val="00C77DFE"/>
    <w:rsid w:val="00C77FEE"/>
    <w:rsid w:val="00C80325"/>
    <w:rsid w:val="00C836FF"/>
    <w:rsid w:val="00C866A9"/>
    <w:rsid w:val="00C93EA4"/>
    <w:rsid w:val="00C97100"/>
    <w:rsid w:val="00C97E38"/>
    <w:rsid w:val="00CA18BF"/>
    <w:rsid w:val="00CA1C33"/>
    <w:rsid w:val="00CA38C7"/>
    <w:rsid w:val="00CB7276"/>
    <w:rsid w:val="00CC551E"/>
    <w:rsid w:val="00CC59E4"/>
    <w:rsid w:val="00CD6E3E"/>
    <w:rsid w:val="00CE20DF"/>
    <w:rsid w:val="00CF0967"/>
    <w:rsid w:val="00CF1595"/>
    <w:rsid w:val="00CF6347"/>
    <w:rsid w:val="00CF7F6C"/>
    <w:rsid w:val="00D0176B"/>
    <w:rsid w:val="00D02CC4"/>
    <w:rsid w:val="00D112B8"/>
    <w:rsid w:val="00D216E0"/>
    <w:rsid w:val="00D21FA6"/>
    <w:rsid w:val="00D23494"/>
    <w:rsid w:val="00D30640"/>
    <w:rsid w:val="00D31634"/>
    <w:rsid w:val="00D45937"/>
    <w:rsid w:val="00D4625F"/>
    <w:rsid w:val="00D46587"/>
    <w:rsid w:val="00D50157"/>
    <w:rsid w:val="00D52F6D"/>
    <w:rsid w:val="00D54508"/>
    <w:rsid w:val="00D55B4B"/>
    <w:rsid w:val="00D61A94"/>
    <w:rsid w:val="00D61EC3"/>
    <w:rsid w:val="00D7595A"/>
    <w:rsid w:val="00D770C6"/>
    <w:rsid w:val="00D92CC2"/>
    <w:rsid w:val="00D938DD"/>
    <w:rsid w:val="00D95F25"/>
    <w:rsid w:val="00D96AD1"/>
    <w:rsid w:val="00D9744C"/>
    <w:rsid w:val="00DA3014"/>
    <w:rsid w:val="00DA3AE8"/>
    <w:rsid w:val="00DA4168"/>
    <w:rsid w:val="00DA6184"/>
    <w:rsid w:val="00DA6F90"/>
    <w:rsid w:val="00DB2958"/>
    <w:rsid w:val="00DD1E83"/>
    <w:rsid w:val="00DE00CA"/>
    <w:rsid w:val="00DE5EDE"/>
    <w:rsid w:val="00DF0EA6"/>
    <w:rsid w:val="00DF40E6"/>
    <w:rsid w:val="00DF56C4"/>
    <w:rsid w:val="00DF5B94"/>
    <w:rsid w:val="00DF7177"/>
    <w:rsid w:val="00E03063"/>
    <w:rsid w:val="00E06F67"/>
    <w:rsid w:val="00E11DA3"/>
    <w:rsid w:val="00E2547B"/>
    <w:rsid w:val="00E25C8B"/>
    <w:rsid w:val="00E33B42"/>
    <w:rsid w:val="00E365CE"/>
    <w:rsid w:val="00E40434"/>
    <w:rsid w:val="00E42E52"/>
    <w:rsid w:val="00E44743"/>
    <w:rsid w:val="00E4489E"/>
    <w:rsid w:val="00E44DAC"/>
    <w:rsid w:val="00E46BE2"/>
    <w:rsid w:val="00E57C45"/>
    <w:rsid w:val="00E618B5"/>
    <w:rsid w:val="00E62AF9"/>
    <w:rsid w:val="00E72211"/>
    <w:rsid w:val="00E75E6E"/>
    <w:rsid w:val="00E766B8"/>
    <w:rsid w:val="00E80870"/>
    <w:rsid w:val="00E80922"/>
    <w:rsid w:val="00E9296E"/>
    <w:rsid w:val="00E93AEE"/>
    <w:rsid w:val="00E93B48"/>
    <w:rsid w:val="00E97E71"/>
    <w:rsid w:val="00EA2F0D"/>
    <w:rsid w:val="00EB196C"/>
    <w:rsid w:val="00EB278D"/>
    <w:rsid w:val="00EB61AA"/>
    <w:rsid w:val="00EC3533"/>
    <w:rsid w:val="00EC52CA"/>
    <w:rsid w:val="00EC6584"/>
    <w:rsid w:val="00EC7DAC"/>
    <w:rsid w:val="00ED0003"/>
    <w:rsid w:val="00ED0C5E"/>
    <w:rsid w:val="00EE7B5B"/>
    <w:rsid w:val="00EF17CA"/>
    <w:rsid w:val="00EF53CC"/>
    <w:rsid w:val="00F00C72"/>
    <w:rsid w:val="00F04D91"/>
    <w:rsid w:val="00F06081"/>
    <w:rsid w:val="00F13878"/>
    <w:rsid w:val="00F14C88"/>
    <w:rsid w:val="00F155BC"/>
    <w:rsid w:val="00F21CE8"/>
    <w:rsid w:val="00F31DCE"/>
    <w:rsid w:val="00F32C7D"/>
    <w:rsid w:val="00F350F1"/>
    <w:rsid w:val="00F41467"/>
    <w:rsid w:val="00F43164"/>
    <w:rsid w:val="00F46F80"/>
    <w:rsid w:val="00F51DCC"/>
    <w:rsid w:val="00F5225B"/>
    <w:rsid w:val="00F60586"/>
    <w:rsid w:val="00F71EA0"/>
    <w:rsid w:val="00F74987"/>
    <w:rsid w:val="00F75F64"/>
    <w:rsid w:val="00F81690"/>
    <w:rsid w:val="00F83F6B"/>
    <w:rsid w:val="00FA09E3"/>
    <w:rsid w:val="00FB1C71"/>
    <w:rsid w:val="00FB261C"/>
    <w:rsid w:val="00FB5C9B"/>
    <w:rsid w:val="00FB7D22"/>
    <w:rsid w:val="00FC7AAE"/>
    <w:rsid w:val="00FD1D16"/>
    <w:rsid w:val="00FD5CCA"/>
    <w:rsid w:val="00FE1C3B"/>
    <w:rsid w:val="00FF1035"/>
    <w:rsid w:val="00FF543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A58F1"/>
  <w15:docId w15:val="{F0A60899-0F59-4FE3-B604-795CBD48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6E06"/>
    <w:pPr>
      <w:widowControl w:val="0"/>
      <w:jc w:val="both"/>
    </w:pPr>
    <w:rPr>
      <w:rFonts w:ascii="Times New Roman" w:hAnsi="Times New Roman"/>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basedOn w:val="Parasts"/>
    <w:next w:val="Parasts"/>
    <w:uiPriority w:val="1"/>
    <w:qFormat/>
    <w:rsid w:val="007B3740"/>
  </w:style>
  <w:style w:type="table" w:styleId="Reatabula">
    <w:name w:val="Table Grid"/>
    <w:basedOn w:val="Parastatabula"/>
    <w:uiPriority w:val="59"/>
    <w:rsid w:val="00E1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4508BA"/>
    <w:pPr>
      <w:widowControl/>
      <w:spacing w:before="75" w:after="75"/>
      <w:jc w:val="left"/>
    </w:pPr>
    <w:rPr>
      <w:rFonts w:eastAsia="Times New Roman"/>
      <w:szCs w:val="24"/>
      <w:lang w:eastAsia="lv-LV"/>
    </w:rPr>
  </w:style>
  <w:style w:type="paragraph" w:styleId="Sarakstarindkopa">
    <w:name w:val="List Paragraph"/>
    <w:basedOn w:val="Parasts"/>
    <w:uiPriority w:val="34"/>
    <w:qFormat/>
    <w:rsid w:val="00F81690"/>
    <w:pPr>
      <w:ind w:left="720"/>
      <w:contextualSpacing/>
    </w:pPr>
  </w:style>
  <w:style w:type="character" w:styleId="Neatrisintapieminana">
    <w:name w:val="Unresolved Mention"/>
    <w:basedOn w:val="Noklusjumarindkopasfonts"/>
    <w:uiPriority w:val="99"/>
    <w:semiHidden/>
    <w:unhideWhenUsed/>
    <w:rsid w:val="00756CED"/>
    <w:rPr>
      <w:color w:val="605E5C"/>
      <w:shd w:val="clear" w:color="auto" w:fill="E1DFDD"/>
    </w:rPr>
  </w:style>
  <w:style w:type="paragraph" w:customStyle="1" w:styleId="Default">
    <w:name w:val="Default"/>
    <w:rsid w:val="0039756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13592">
      <w:bodyDiv w:val="1"/>
      <w:marLeft w:val="0"/>
      <w:marRight w:val="0"/>
      <w:marTop w:val="0"/>
      <w:marBottom w:val="0"/>
      <w:divBdr>
        <w:top w:val="none" w:sz="0" w:space="0" w:color="auto"/>
        <w:left w:val="none" w:sz="0" w:space="0" w:color="auto"/>
        <w:bottom w:val="none" w:sz="0" w:space="0" w:color="auto"/>
        <w:right w:val="none" w:sz="0" w:space="0" w:color="auto"/>
      </w:divBdr>
    </w:div>
    <w:div w:id="147791701">
      <w:bodyDiv w:val="1"/>
      <w:marLeft w:val="0"/>
      <w:marRight w:val="0"/>
      <w:marTop w:val="0"/>
      <w:marBottom w:val="0"/>
      <w:divBdr>
        <w:top w:val="none" w:sz="0" w:space="0" w:color="auto"/>
        <w:left w:val="none" w:sz="0" w:space="0" w:color="auto"/>
        <w:bottom w:val="none" w:sz="0" w:space="0" w:color="auto"/>
        <w:right w:val="none" w:sz="0" w:space="0" w:color="auto"/>
      </w:divBdr>
    </w:div>
    <w:div w:id="1041831951">
      <w:bodyDiv w:val="1"/>
      <w:marLeft w:val="0"/>
      <w:marRight w:val="0"/>
      <w:marTop w:val="0"/>
      <w:marBottom w:val="0"/>
      <w:divBdr>
        <w:top w:val="none" w:sz="0" w:space="0" w:color="auto"/>
        <w:left w:val="none" w:sz="0" w:space="0" w:color="auto"/>
        <w:bottom w:val="none" w:sz="0" w:space="0" w:color="auto"/>
        <w:right w:val="none" w:sz="0" w:space="0" w:color="auto"/>
      </w:divBdr>
    </w:div>
    <w:div w:id="1042366715">
      <w:bodyDiv w:val="1"/>
      <w:marLeft w:val="0"/>
      <w:marRight w:val="0"/>
      <w:marTop w:val="0"/>
      <w:marBottom w:val="0"/>
      <w:divBdr>
        <w:top w:val="none" w:sz="0" w:space="0" w:color="auto"/>
        <w:left w:val="none" w:sz="0" w:space="0" w:color="auto"/>
        <w:bottom w:val="none" w:sz="0" w:space="0" w:color="auto"/>
        <w:right w:val="none" w:sz="0" w:space="0" w:color="auto"/>
      </w:divBdr>
    </w:div>
    <w:div w:id="1479373804">
      <w:bodyDiv w:val="1"/>
      <w:marLeft w:val="0"/>
      <w:marRight w:val="0"/>
      <w:marTop w:val="0"/>
      <w:marBottom w:val="0"/>
      <w:divBdr>
        <w:top w:val="none" w:sz="0" w:space="0" w:color="auto"/>
        <w:left w:val="none" w:sz="0" w:space="0" w:color="auto"/>
        <w:bottom w:val="none" w:sz="0" w:space="0" w:color="auto"/>
        <w:right w:val="none" w:sz="0" w:space="0" w:color="auto"/>
      </w:divBdr>
    </w:div>
    <w:div w:id="1498766272">
      <w:bodyDiv w:val="1"/>
      <w:marLeft w:val="0"/>
      <w:marRight w:val="0"/>
      <w:marTop w:val="0"/>
      <w:marBottom w:val="0"/>
      <w:divBdr>
        <w:top w:val="none" w:sz="0" w:space="0" w:color="auto"/>
        <w:left w:val="none" w:sz="0" w:space="0" w:color="auto"/>
        <w:bottom w:val="none" w:sz="0" w:space="0" w:color="auto"/>
        <w:right w:val="none" w:sz="0" w:space="0" w:color="auto"/>
      </w:divBdr>
    </w:div>
    <w:div w:id="1565750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03FF51B3E40F41831A10F3570AADD9" ma:contentTypeVersion="7" ma:contentTypeDescription="Create a new document." ma:contentTypeScope="" ma:versionID="63dc522d0383e1338dbd0f9a3e718605">
  <xsd:schema xmlns:xsd="http://www.w3.org/2001/XMLSchema" xmlns:xs="http://www.w3.org/2001/XMLSchema" xmlns:p="http://schemas.microsoft.com/office/2006/metadata/properties" xmlns:ns3="dfd13ebb-071b-4ace-9995-90fa9e9bd826" xmlns:ns4="40536604-1800-48d0-8f73-d2c71169e3c9" targetNamespace="http://schemas.microsoft.com/office/2006/metadata/properties" ma:root="true" ma:fieldsID="bd911f6023777abd0024bb5eae211f99" ns3:_="" ns4:_="">
    <xsd:import namespace="dfd13ebb-071b-4ace-9995-90fa9e9bd826"/>
    <xsd:import namespace="40536604-1800-48d0-8f73-d2c71169e3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13ebb-071b-4ace-9995-90fa9e9bd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36604-1800-48d0-8f73-d2c71169e3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7CA86-0E66-8A43-9EE1-65AAEFD761CE}">
  <ds:schemaRefs>
    <ds:schemaRef ds:uri="http://schemas.openxmlformats.org/officeDocument/2006/bibliography"/>
  </ds:schemaRefs>
</ds:datastoreItem>
</file>

<file path=customXml/itemProps2.xml><?xml version="1.0" encoding="utf-8"?>
<ds:datastoreItem xmlns:ds="http://schemas.openxmlformats.org/officeDocument/2006/customXml" ds:itemID="{88D93E08-FA92-480E-BC19-767FE1E100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61A4A0-D96E-4CD1-B971-1FFC787EB573}">
  <ds:schemaRefs>
    <ds:schemaRef ds:uri="http://schemas.microsoft.com/sharepoint/v3/contenttype/forms"/>
  </ds:schemaRefs>
</ds:datastoreItem>
</file>

<file path=customXml/itemProps4.xml><?xml version="1.0" encoding="utf-8"?>
<ds:datastoreItem xmlns:ds="http://schemas.openxmlformats.org/officeDocument/2006/customXml" ds:itemID="{F6290F9E-9980-490D-8258-17B6C7FD3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13ebb-071b-4ace-9995-90fa9e9bd826"/>
    <ds:schemaRef ds:uri="40536604-1800-48d0-8f73-d2c71169e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1544</Words>
  <Characters>881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ministrija</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L.Liukiša</dc:creator>
  <dc:description>Liene.Liukisa@tm.gov.lv</dc:description>
  <cp:lastModifiedBy>Līga Kokare-Zviedre</cp:lastModifiedBy>
  <cp:revision>218</cp:revision>
  <cp:lastPrinted>2019-09-09T08:09:00Z</cp:lastPrinted>
  <dcterms:created xsi:type="dcterms:W3CDTF">2019-09-09T06:43:00Z</dcterms:created>
  <dcterms:modified xsi:type="dcterms:W3CDTF">2020-12-04T14:41:00Z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0x0101005003FF51B3E40F41831A10F3570AADD9</vt:lpwstr>
  </property>
</Properties>
</file>